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5297E" w14:textId="77777777" w:rsidR="00926F84" w:rsidRPr="009E65DA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  <w:r w:rsidRPr="009E65DA">
        <w:rPr>
          <w:sz w:val="28"/>
          <w:szCs w:val="28"/>
          <w:lang w:eastAsia="en-US"/>
        </w:rPr>
        <w:t>Министерство науки и высшего образования Российской Федерации</w:t>
      </w:r>
    </w:p>
    <w:p w14:paraId="44D59F90" w14:textId="77777777" w:rsidR="00926F84" w:rsidRPr="009E65DA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  <w:r w:rsidRPr="009E65DA">
        <w:rPr>
          <w:sz w:val="28"/>
          <w:szCs w:val="28"/>
          <w:lang w:eastAsia="en-US"/>
        </w:rPr>
        <w:t>Федеральное государственное автономное образовательное</w:t>
      </w:r>
    </w:p>
    <w:p w14:paraId="52573A84" w14:textId="77777777" w:rsidR="00926F84" w:rsidRPr="009E65DA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  <w:r w:rsidRPr="009E65DA">
        <w:rPr>
          <w:sz w:val="28"/>
          <w:szCs w:val="28"/>
          <w:lang w:eastAsia="en-US"/>
        </w:rPr>
        <w:t>учреждение высшего образования</w:t>
      </w:r>
    </w:p>
    <w:p w14:paraId="776CC6AC" w14:textId="77777777" w:rsidR="00926F84" w:rsidRPr="009E65DA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  <w:r w:rsidRPr="009E65DA">
        <w:rPr>
          <w:sz w:val="28"/>
          <w:szCs w:val="28"/>
          <w:lang w:eastAsia="en-US"/>
        </w:rPr>
        <w:t>«Национальный исследовательский ядерный университет «МИФИ»</w:t>
      </w:r>
    </w:p>
    <w:p w14:paraId="230EA3D4" w14:textId="77777777" w:rsidR="00926F84" w:rsidRPr="009E65DA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val="en-US" w:eastAsia="en-US"/>
        </w:rPr>
      </w:pPr>
      <w:r w:rsidRPr="009E65DA">
        <w:rPr>
          <w:sz w:val="28"/>
          <w:szCs w:val="28"/>
          <w:lang w:val="en-US" w:eastAsia="en-US"/>
        </w:rPr>
        <w:t>ИАТЭ НИЯУ МИФИ</w:t>
      </w:r>
    </w:p>
    <w:p w14:paraId="03AFD2DD" w14:textId="77777777" w:rsidR="00926F84" w:rsidRPr="009E65DA" w:rsidRDefault="00926F84" w:rsidP="00926F84">
      <w:pPr>
        <w:widowControl w:val="0"/>
        <w:autoSpaceDE w:val="0"/>
        <w:autoSpaceDN w:val="0"/>
        <w:jc w:val="center"/>
        <w:rPr>
          <w:sz w:val="28"/>
          <w:szCs w:val="28"/>
          <w:lang w:val="en-US" w:eastAsia="en-US"/>
        </w:rPr>
      </w:pPr>
      <w:r w:rsidRPr="009E65DA">
        <w:rPr>
          <w:sz w:val="28"/>
          <w:szCs w:val="28"/>
          <w:lang w:val="en-US" w:eastAsia="en-US"/>
        </w:rPr>
        <w:t>ТЕХНИКУМ</w:t>
      </w:r>
    </w:p>
    <w:p w14:paraId="0B390968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val="en-US" w:eastAsia="en-US"/>
        </w:rPr>
      </w:pPr>
    </w:p>
    <w:tbl>
      <w:tblPr>
        <w:tblW w:w="0" w:type="auto"/>
        <w:tblInd w:w="1322" w:type="dxa"/>
        <w:tblLook w:val="04A0" w:firstRow="1" w:lastRow="0" w:firstColumn="1" w:lastColumn="0" w:noHBand="0" w:noVBand="1"/>
      </w:tblPr>
      <w:tblGrid>
        <w:gridCol w:w="4369"/>
        <w:gridCol w:w="4588"/>
      </w:tblGrid>
      <w:tr w:rsidR="00926F84" w:rsidRPr="00926F84" w14:paraId="2EC2FA6B" w14:textId="77777777" w:rsidTr="00926F84">
        <w:tc>
          <w:tcPr>
            <w:tcW w:w="4785" w:type="dxa"/>
          </w:tcPr>
          <w:p w14:paraId="262A9933" w14:textId="77777777" w:rsidR="00926F84" w:rsidRPr="00926F84" w:rsidRDefault="00926F84" w:rsidP="00926F84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</w:p>
        </w:tc>
        <w:tc>
          <w:tcPr>
            <w:tcW w:w="4786" w:type="dxa"/>
          </w:tcPr>
          <w:p w14:paraId="5019EEC4" w14:textId="77777777" w:rsidR="009E65DA" w:rsidRDefault="009E65DA" w:rsidP="009E65DA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  <w:p w14:paraId="0DE9AFF2" w14:textId="77777777" w:rsidR="009E65DA" w:rsidRDefault="009E65DA" w:rsidP="009E65DA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  <w:p w14:paraId="590F891D" w14:textId="77777777" w:rsidR="009E65DA" w:rsidRDefault="009E65DA" w:rsidP="009E65DA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  <w:p w14:paraId="440C1233" w14:textId="77777777" w:rsidR="009E65DA" w:rsidRDefault="009E65DA" w:rsidP="009E65DA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>
              <w:rPr>
                <w:lang w:eastAsia="en-US"/>
              </w:rPr>
              <w:t>И.о. заместителя директора</w:t>
            </w:r>
          </w:p>
          <w:p w14:paraId="1E230140" w14:textId="77777777" w:rsidR="009E65DA" w:rsidRDefault="009E65DA" w:rsidP="009E65DA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>
              <w:rPr>
                <w:lang w:eastAsia="en-US"/>
              </w:rPr>
              <w:t>ИАТЭ НИЯУ МИФИ</w:t>
            </w:r>
          </w:p>
          <w:p w14:paraId="3FF3BC1B" w14:textId="77777777" w:rsidR="009E65DA" w:rsidRDefault="009E65DA" w:rsidP="009E65DA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>
              <w:rPr>
                <w:lang w:eastAsia="en-US"/>
              </w:rPr>
              <w:t>________________М.Г. Ткаченко</w:t>
            </w:r>
          </w:p>
          <w:p w14:paraId="04843912" w14:textId="77777777" w:rsidR="009E65DA" w:rsidRDefault="009E65DA" w:rsidP="009E65DA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  <w:p w14:paraId="1F44D598" w14:textId="5F8E122C" w:rsidR="00926F84" w:rsidRPr="00926F84" w:rsidRDefault="009E65DA" w:rsidP="009E65DA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>
              <w:rPr>
                <w:lang w:eastAsia="en-US"/>
              </w:rPr>
              <w:t>«______» ________________2020 г</w:t>
            </w:r>
          </w:p>
        </w:tc>
      </w:tr>
    </w:tbl>
    <w:p w14:paraId="090D9851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69990CCD" w14:textId="77777777" w:rsid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2F8D0936" w14:textId="7F5AD218" w:rsid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5A3ADE6D" w14:textId="77777777" w:rsidR="009E65DA" w:rsidRPr="00926F84" w:rsidRDefault="009E65DA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50A7364E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b/>
          <w:sz w:val="36"/>
          <w:szCs w:val="36"/>
          <w:lang w:eastAsia="en-US"/>
        </w:rPr>
      </w:pPr>
      <w:r w:rsidRPr="00926F84">
        <w:rPr>
          <w:b/>
          <w:sz w:val="36"/>
          <w:szCs w:val="36"/>
          <w:lang w:eastAsia="en-US"/>
        </w:rPr>
        <w:t>КОМПЛЕКТ КОНТРОЛЬНО – ИЗМЕРИТЕЛЬНЫХ</w:t>
      </w:r>
    </w:p>
    <w:p w14:paraId="39DB386F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b/>
          <w:sz w:val="36"/>
          <w:szCs w:val="36"/>
          <w:lang w:eastAsia="en-US"/>
        </w:rPr>
      </w:pPr>
      <w:r w:rsidRPr="00926F84">
        <w:rPr>
          <w:b/>
          <w:sz w:val="36"/>
          <w:szCs w:val="36"/>
          <w:lang w:eastAsia="en-US"/>
        </w:rPr>
        <w:t>МАТЕРИАЛОВ</w:t>
      </w:r>
    </w:p>
    <w:p w14:paraId="2A10DBF5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  <w:r w:rsidRPr="00926F84">
        <w:rPr>
          <w:lang w:eastAsia="en-US"/>
        </w:rPr>
        <w:t>текущего и промежуточного контроля успеваемости</w:t>
      </w:r>
    </w:p>
    <w:p w14:paraId="63D3137A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339F287B" w14:textId="77777777" w:rsidR="00926F84" w:rsidRDefault="00926F84" w:rsidP="00926F84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926F84">
        <w:rPr>
          <w:b/>
          <w:lang w:eastAsia="en-US"/>
        </w:rPr>
        <w:t xml:space="preserve">ПО </w:t>
      </w:r>
      <w:r>
        <w:rPr>
          <w:b/>
          <w:lang w:eastAsia="en-US"/>
        </w:rPr>
        <w:t>МЕЖДИСЦИПЛИНАРНОМУ КУРСУ</w:t>
      </w:r>
      <w:r w:rsidRPr="00926F84">
        <w:rPr>
          <w:b/>
          <w:lang w:eastAsia="en-US"/>
        </w:rPr>
        <w:t xml:space="preserve"> </w:t>
      </w:r>
    </w:p>
    <w:p w14:paraId="7905E95C" w14:textId="4EB90786" w:rsidR="00926F84" w:rsidRDefault="00926F84" w:rsidP="00926F84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926F84">
        <w:rPr>
          <w:b/>
          <w:lang w:eastAsia="en-US"/>
        </w:rPr>
        <w:t>МДК.01.0</w:t>
      </w:r>
      <w:r w:rsidR="00FC577E">
        <w:rPr>
          <w:b/>
          <w:lang w:eastAsia="en-US"/>
        </w:rPr>
        <w:t xml:space="preserve">2 </w:t>
      </w:r>
      <w:r w:rsidRPr="00926F84">
        <w:rPr>
          <w:b/>
          <w:lang w:eastAsia="en-US"/>
        </w:rPr>
        <w:t xml:space="preserve"> </w:t>
      </w:r>
      <w:r w:rsidR="00FC577E" w:rsidRPr="00FC577E">
        <w:rPr>
          <w:b/>
          <w:sz w:val="28"/>
          <w:szCs w:val="28"/>
          <w:lang w:eastAsia="ru-RU"/>
        </w:rPr>
        <w:t>Основы технической эксплуатации и обслуживания электрического и электромеханического оборудования</w:t>
      </w:r>
    </w:p>
    <w:p w14:paraId="53A6AD18" w14:textId="77777777" w:rsidR="00FC577E" w:rsidRPr="00926F84" w:rsidRDefault="00FC577E" w:rsidP="00926F84">
      <w:pPr>
        <w:widowControl w:val="0"/>
        <w:autoSpaceDE w:val="0"/>
        <w:autoSpaceDN w:val="0"/>
        <w:jc w:val="center"/>
        <w:rPr>
          <w:b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26F84" w:rsidRPr="00926F84" w14:paraId="0BB8DEDA" w14:textId="77777777" w:rsidTr="00926F84">
        <w:trPr>
          <w:trHeight w:val="1574"/>
        </w:trPr>
        <w:tc>
          <w:tcPr>
            <w:tcW w:w="4785" w:type="dxa"/>
          </w:tcPr>
          <w:p w14:paraId="72D6663B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r w:rsidRPr="00926F84">
              <w:rPr>
                <w:lang w:val="en-US" w:eastAsia="en-US"/>
              </w:rPr>
              <w:t>Направление подготовки</w:t>
            </w:r>
          </w:p>
          <w:p w14:paraId="261CD05C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  <w:r w:rsidRPr="00926F84">
              <w:rPr>
                <w:lang w:val="en-US" w:eastAsia="en-US"/>
              </w:rPr>
              <w:t>(специальность)</w:t>
            </w:r>
          </w:p>
          <w:p w14:paraId="3A7214B1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786" w:type="dxa"/>
          </w:tcPr>
          <w:p w14:paraId="459097C7" w14:textId="77777777" w:rsidR="00926F84" w:rsidRPr="00926F84" w:rsidRDefault="00926F84" w:rsidP="00926F84">
            <w:pPr>
              <w:widowControl w:val="0"/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  <w:r w:rsidRPr="00926F84">
              <w:rPr>
                <w:sz w:val="26"/>
                <w:szCs w:val="26"/>
                <w:lang w:eastAsia="en-US"/>
              </w:rPr>
              <w:t>13.02</w:t>
            </w:r>
            <w:r w:rsidRPr="00926F84">
              <w:rPr>
                <w:lang w:eastAsia="en-US"/>
              </w:rPr>
              <w:t>.</w:t>
            </w:r>
            <w:r w:rsidRPr="00926F84">
              <w:rPr>
                <w:sz w:val="26"/>
                <w:szCs w:val="26"/>
                <w:lang w:eastAsia="en-US"/>
              </w:rPr>
              <w:t>11 «Техническая эксплуатация и обслуживание электрического и электромеханического оборудования (по отраслям)»</w:t>
            </w:r>
          </w:p>
          <w:p w14:paraId="571B8016" w14:textId="77777777" w:rsidR="00926F84" w:rsidRPr="00926F84" w:rsidRDefault="00926F84" w:rsidP="00926F84">
            <w:pPr>
              <w:widowControl w:val="0"/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</w:p>
          <w:p w14:paraId="550DC12E" w14:textId="77777777" w:rsidR="00926F84" w:rsidRPr="00926F84" w:rsidRDefault="00926F84" w:rsidP="00926F84">
            <w:pPr>
              <w:widowControl w:val="0"/>
              <w:autoSpaceDE w:val="0"/>
              <w:autoSpaceDN w:val="0"/>
              <w:adjustRightInd w:val="0"/>
              <w:spacing w:line="180" w:lineRule="atLeast"/>
              <w:rPr>
                <w:b/>
                <w:lang w:eastAsia="en-US"/>
              </w:rPr>
            </w:pP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  <w:r w:rsidRPr="00926F84">
              <w:rPr>
                <w:lang w:eastAsia="en-US"/>
              </w:rPr>
              <w:tab/>
            </w:r>
          </w:p>
        </w:tc>
      </w:tr>
      <w:tr w:rsidR="00926F84" w:rsidRPr="00926F84" w14:paraId="1EA47647" w14:textId="77777777" w:rsidTr="00926F84">
        <w:trPr>
          <w:trHeight w:val="265"/>
        </w:trPr>
        <w:tc>
          <w:tcPr>
            <w:tcW w:w="4785" w:type="dxa"/>
          </w:tcPr>
          <w:p w14:paraId="4E49FC34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</w:tc>
        <w:tc>
          <w:tcPr>
            <w:tcW w:w="4786" w:type="dxa"/>
          </w:tcPr>
          <w:p w14:paraId="075D3AC6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b/>
                <w:lang w:eastAsia="en-US"/>
              </w:rPr>
            </w:pPr>
          </w:p>
        </w:tc>
      </w:tr>
      <w:tr w:rsidR="00926F84" w:rsidRPr="00926F84" w14:paraId="1E0C6BAB" w14:textId="77777777" w:rsidTr="00926F84">
        <w:trPr>
          <w:trHeight w:val="545"/>
        </w:trPr>
        <w:tc>
          <w:tcPr>
            <w:tcW w:w="4785" w:type="dxa"/>
            <w:hideMark/>
          </w:tcPr>
          <w:p w14:paraId="265A4C0C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926F84">
              <w:rPr>
                <w:lang w:eastAsia="en-US"/>
              </w:rPr>
              <w:t xml:space="preserve">Квалификация (степень) выпускника </w:t>
            </w:r>
          </w:p>
          <w:p w14:paraId="7124426C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926F84">
              <w:rPr>
                <w:lang w:eastAsia="en-US"/>
              </w:rPr>
              <w:t xml:space="preserve"> </w:t>
            </w:r>
          </w:p>
        </w:tc>
        <w:tc>
          <w:tcPr>
            <w:tcW w:w="4786" w:type="dxa"/>
            <w:hideMark/>
          </w:tcPr>
          <w:p w14:paraId="17150FD0" w14:textId="77777777" w:rsidR="00926F84" w:rsidRPr="00926F84" w:rsidRDefault="00926F84" w:rsidP="00926F84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926F84">
              <w:rPr>
                <w:lang w:eastAsia="en-US"/>
              </w:rPr>
              <w:t>техник</w:t>
            </w:r>
          </w:p>
        </w:tc>
      </w:tr>
      <w:tr w:rsidR="00926F84" w:rsidRPr="00926F84" w14:paraId="2E85070F" w14:textId="77777777" w:rsidTr="00926F84">
        <w:trPr>
          <w:trHeight w:val="545"/>
        </w:trPr>
        <w:tc>
          <w:tcPr>
            <w:tcW w:w="4785" w:type="dxa"/>
          </w:tcPr>
          <w:p w14:paraId="5D8B2F13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926F84">
              <w:rPr>
                <w:lang w:eastAsia="en-US"/>
              </w:rPr>
              <w:t xml:space="preserve">Форма обучения  </w:t>
            </w:r>
          </w:p>
          <w:p w14:paraId="3F99CF55" w14:textId="77777777" w:rsidR="00926F84" w:rsidRPr="00926F84" w:rsidRDefault="00926F84" w:rsidP="00926F84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</w:tc>
        <w:tc>
          <w:tcPr>
            <w:tcW w:w="4786" w:type="dxa"/>
            <w:hideMark/>
          </w:tcPr>
          <w:p w14:paraId="0AB3CB25" w14:textId="77777777" w:rsidR="00926F84" w:rsidRPr="00926F84" w:rsidRDefault="00926F84" w:rsidP="00926F84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926F84">
              <w:rPr>
                <w:lang w:eastAsia="en-US"/>
              </w:rPr>
              <w:t>очная</w:t>
            </w:r>
          </w:p>
        </w:tc>
      </w:tr>
    </w:tbl>
    <w:p w14:paraId="406CA244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2299E00C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043501EE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0097CB93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5A697E26" w14:textId="77777777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</w:p>
    <w:p w14:paraId="1C19570B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132CFAC5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3F9D0CC4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06FF93B2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15D1DB00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2ECB3F7B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17C3C49A" w14:textId="3B541B7C" w:rsidR="00FC577E" w:rsidRDefault="00FC577E" w:rsidP="00926F84">
      <w:pPr>
        <w:widowControl w:val="0"/>
        <w:autoSpaceDE w:val="0"/>
        <w:autoSpaceDN w:val="0"/>
        <w:rPr>
          <w:lang w:eastAsia="en-US"/>
        </w:rPr>
      </w:pPr>
      <w:bookmarkStart w:id="0" w:name="_GoBack"/>
      <w:bookmarkEnd w:id="0"/>
    </w:p>
    <w:p w14:paraId="63854509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0AB64FE0" w14:textId="77777777" w:rsidR="00926F84" w:rsidRPr="00926F84" w:rsidRDefault="00926F84" w:rsidP="00926F84">
      <w:pPr>
        <w:widowControl w:val="0"/>
        <w:autoSpaceDE w:val="0"/>
        <w:autoSpaceDN w:val="0"/>
        <w:rPr>
          <w:lang w:eastAsia="en-US"/>
        </w:rPr>
      </w:pPr>
    </w:p>
    <w:p w14:paraId="0F23038B" w14:textId="35343735" w:rsidR="00926F84" w:rsidRPr="00926F84" w:rsidRDefault="00926F84" w:rsidP="00926F84">
      <w:pPr>
        <w:widowControl w:val="0"/>
        <w:autoSpaceDE w:val="0"/>
        <w:autoSpaceDN w:val="0"/>
        <w:jc w:val="center"/>
        <w:rPr>
          <w:lang w:eastAsia="en-US"/>
        </w:rPr>
      </w:pPr>
      <w:r>
        <w:rPr>
          <w:lang w:eastAsia="en-US"/>
        </w:rPr>
        <w:t xml:space="preserve"> Обнинск, 2020 г</w:t>
      </w:r>
    </w:p>
    <w:p w14:paraId="4D4BA3B1" w14:textId="337C9C90" w:rsidR="00AA4DD6" w:rsidRPr="00926F84" w:rsidRDefault="00926F84" w:rsidP="00926F84">
      <w:pPr>
        <w:ind w:firstLine="709"/>
        <w:jc w:val="both"/>
      </w:pPr>
      <w:r>
        <w:lastRenderedPageBreak/>
        <w:t>Комплект контрольно – измерительных материалов</w:t>
      </w:r>
      <w:r w:rsidRPr="00926F84">
        <w:t xml:space="preserve"> </w:t>
      </w:r>
      <w:r w:rsidR="00EA213F">
        <w:t xml:space="preserve">по междисциплинарному курсу </w:t>
      </w:r>
      <w:r w:rsidR="00AA4DD6" w:rsidRPr="00926F84">
        <w:t>МДК.01.</w:t>
      </w:r>
      <w:r w:rsidR="00AA4DD6" w:rsidRPr="00926F84">
        <w:rPr>
          <w:bCs/>
        </w:rPr>
        <w:t>0</w:t>
      </w:r>
      <w:r w:rsidR="00FC577E">
        <w:rPr>
          <w:bCs/>
        </w:rPr>
        <w:t>2</w:t>
      </w:r>
      <w:r w:rsidR="00EA213F">
        <w:rPr>
          <w:bCs/>
        </w:rPr>
        <w:t>.</w:t>
      </w:r>
      <w:r w:rsidR="00AA4DD6" w:rsidRPr="00926F84">
        <w:t xml:space="preserve"> </w:t>
      </w:r>
      <w:r w:rsidR="00EA213F">
        <w:t>«</w:t>
      </w:r>
      <w:r w:rsidR="00FC577E" w:rsidRPr="00FC577E">
        <w:t>Основы технической эксплуатации и обслуживания электрического и электромеханического оборудования</w:t>
      </w:r>
      <w:r w:rsidR="00EA213F">
        <w:rPr>
          <w:bCs/>
        </w:rPr>
        <w:t>»</w:t>
      </w:r>
      <w:r w:rsidR="00AA4DD6" w:rsidRPr="00926F84">
        <w:t xml:space="preserve"> разработан на основе рабочей программы профессионального модуля ПМ.01 </w:t>
      </w:r>
      <w:r w:rsidR="00EA213F">
        <w:t>«</w:t>
      </w:r>
      <w:r w:rsidR="00AA4DD6" w:rsidRPr="00926F84">
        <w:t>Организация технического обслуживания и ремонта электрического и электромеханического оборудования</w:t>
      </w:r>
      <w:r w:rsidR="00EA213F">
        <w:t>»</w:t>
      </w:r>
      <w:r w:rsidR="00AA4DD6" w:rsidRPr="00926F84">
        <w:rPr>
          <w:caps/>
        </w:rPr>
        <w:t xml:space="preserve"> </w:t>
      </w:r>
      <w:r w:rsidR="00AA4DD6" w:rsidRPr="00926F84">
        <w:t xml:space="preserve">по специальности ‎‎13.02.11 </w:t>
      </w:r>
      <w:r>
        <w:t>«</w:t>
      </w:r>
      <w:r w:rsidR="00AA4DD6" w:rsidRPr="00926F84">
        <w:t>Техническая эксплуатация и обслуживание электрического и ‎электромеханического оборудования</w:t>
      </w:r>
      <w:r>
        <w:t>»</w:t>
      </w:r>
      <w:r w:rsidR="00AA4DD6" w:rsidRPr="00926F84">
        <w:t xml:space="preserve"> (по отра</w:t>
      </w:r>
      <w:r>
        <w:t>слям).</w:t>
      </w:r>
    </w:p>
    <w:p w14:paraId="69D39FFB" w14:textId="77777777" w:rsidR="00AA4DD6" w:rsidRPr="00926F84" w:rsidRDefault="00AA4DD6" w:rsidP="00AA4DD6">
      <w:pPr>
        <w:shd w:val="clear" w:color="auto" w:fill="FFFFFF"/>
        <w:ind w:firstLine="720"/>
        <w:jc w:val="both"/>
      </w:pPr>
    </w:p>
    <w:p w14:paraId="76AD427D" w14:textId="77777777" w:rsidR="00AA4DD6" w:rsidRPr="00926F84" w:rsidRDefault="00AA4DD6" w:rsidP="00AA4DD6">
      <w:pPr>
        <w:shd w:val="clear" w:color="auto" w:fill="FFFFFF"/>
        <w:ind w:firstLine="720"/>
        <w:jc w:val="both"/>
      </w:pPr>
    </w:p>
    <w:p w14:paraId="6FDC9B3C" w14:textId="77777777" w:rsidR="00EA213F" w:rsidRDefault="00EA213F" w:rsidP="00EA213F">
      <w:pPr>
        <w:jc w:val="both"/>
      </w:pPr>
    </w:p>
    <w:p w14:paraId="7D3C474D" w14:textId="77777777" w:rsidR="00EA213F" w:rsidRDefault="00EA213F" w:rsidP="00EA213F">
      <w:pPr>
        <w:jc w:val="both"/>
      </w:pPr>
    </w:p>
    <w:p w14:paraId="0C885494" w14:textId="77777777" w:rsidR="00EA213F" w:rsidRDefault="00EA213F" w:rsidP="00EA213F">
      <w:pPr>
        <w:jc w:val="both"/>
      </w:pPr>
      <w:r>
        <w:t>Разработчики:</w:t>
      </w:r>
    </w:p>
    <w:p w14:paraId="65217221" w14:textId="77777777" w:rsidR="00EA213F" w:rsidRDefault="00EA213F" w:rsidP="00EA213F">
      <w:pPr>
        <w:jc w:val="both"/>
      </w:pPr>
    </w:p>
    <w:p w14:paraId="4F2436F3" w14:textId="77777777" w:rsidR="00EA213F" w:rsidRPr="00EA213F" w:rsidRDefault="00EA213F" w:rsidP="00EA213F">
      <w:pPr>
        <w:jc w:val="both"/>
        <w:rPr>
          <w:u w:val="single"/>
        </w:rPr>
      </w:pPr>
      <w:r w:rsidRPr="00EA213F">
        <w:rPr>
          <w:u w:val="single"/>
        </w:rPr>
        <w:t>ИАТЭ НИЯУ МИФИ, преподаватель, Г.И. Козленко</w:t>
      </w:r>
    </w:p>
    <w:p w14:paraId="3B5CF5C0" w14:textId="4E8F1535" w:rsidR="00EA213F" w:rsidRDefault="00EA213F" w:rsidP="00EA213F">
      <w:pPr>
        <w:jc w:val="both"/>
      </w:pPr>
      <w:r>
        <w:t xml:space="preserve"> (место работы) (занимаемая должность) (инициалы, фамилия)</w:t>
      </w:r>
    </w:p>
    <w:p w14:paraId="622D6460" w14:textId="77777777" w:rsidR="00FC577E" w:rsidRDefault="00FC577E" w:rsidP="00EA213F">
      <w:pPr>
        <w:jc w:val="both"/>
      </w:pPr>
    </w:p>
    <w:p w14:paraId="784C88AF" w14:textId="027093B7" w:rsidR="00EA213F" w:rsidRDefault="00EA213F" w:rsidP="00EA213F">
      <w:pPr>
        <w:jc w:val="both"/>
      </w:pPr>
      <w:r>
        <w:t xml:space="preserve">Одобрено на заседании предметной цикловой комиссии АТП, ТОЭ и РБ дисциплин </w:t>
      </w:r>
    </w:p>
    <w:p w14:paraId="33DF88FB" w14:textId="77777777" w:rsidR="00FC577E" w:rsidRDefault="00FC577E" w:rsidP="00EA213F">
      <w:pPr>
        <w:jc w:val="both"/>
      </w:pPr>
    </w:p>
    <w:p w14:paraId="2B249BC9" w14:textId="77777777" w:rsidR="00EA213F" w:rsidRDefault="00EA213F" w:rsidP="00EA213F">
      <w:pPr>
        <w:jc w:val="both"/>
      </w:pPr>
      <w:r>
        <w:t>«_____» ____________ 2020 года,  № протокола ________</w:t>
      </w:r>
    </w:p>
    <w:p w14:paraId="36792B63" w14:textId="77777777" w:rsidR="00AA4DD6" w:rsidRPr="00926F84" w:rsidRDefault="00EA213F" w:rsidP="00EA213F">
      <w:pPr>
        <w:jc w:val="both"/>
      </w:pPr>
      <w:r>
        <w:t>Председатель предметной цикловой комиссии ________________ (Козленко Г.И.)</w:t>
      </w:r>
    </w:p>
    <w:p w14:paraId="618245BC" w14:textId="77777777" w:rsidR="00AA4DD6" w:rsidRPr="00926F84" w:rsidRDefault="00AA4DD6" w:rsidP="00AA4DD6">
      <w:pPr>
        <w:jc w:val="center"/>
        <w:rPr>
          <w:b/>
        </w:rPr>
      </w:pPr>
    </w:p>
    <w:p w14:paraId="5DBA3628" w14:textId="77777777" w:rsidR="007A03D2" w:rsidRPr="00926F84" w:rsidRDefault="007A03D2" w:rsidP="00AA4DD6">
      <w:pPr>
        <w:jc w:val="center"/>
        <w:rPr>
          <w:b/>
        </w:rPr>
      </w:pPr>
    </w:p>
    <w:p w14:paraId="4BBC75D8" w14:textId="77777777" w:rsidR="007A03D2" w:rsidRPr="00926F84" w:rsidRDefault="007A03D2" w:rsidP="00AA4DD6">
      <w:pPr>
        <w:jc w:val="center"/>
        <w:rPr>
          <w:b/>
        </w:rPr>
      </w:pPr>
    </w:p>
    <w:p w14:paraId="1801CD17" w14:textId="77777777" w:rsidR="007A03D2" w:rsidRPr="00926F84" w:rsidRDefault="007A03D2" w:rsidP="00AA4DD6">
      <w:pPr>
        <w:jc w:val="center"/>
        <w:rPr>
          <w:b/>
        </w:rPr>
        <w:sectPr w:rsidR="007A03D2" w:rsidRPr="00926F84" w:rsidSect="00926F84">
          <w:footnotePr>
            <w:numFmt w:val="chicago"/>
          </w:footnotePr>
          <w:pgSz w:w="11906" w:h="16838" w:code="9"/>
          <w:pgMar w:top="567" w:right="567" w:bottom="567" w:left="1276" w:header="709" w:footer="709" w:gutter="0"/>
          <w:cols w:space="708"/>
          <w:docGrid w:linePitch="360"/>
        </w:sectPr>
      </w:pPr>
    </w:p>
    <w:p w14:paraId="617CF073" w14:textId="77777777" w:rsidR="00FC577E" w:rsidRPr="00FC577E" w:rsidRDefault="00FC577E" w:rsidP="00FC577E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FC577E">
        <w:rPr>
          <w:rFonts w:eastAsiaTheme="minorHAnsi"/>
          <w:b/>
          <w:sz w:val="28"/>
          <w:szCs w:val="28"/>
          <w:lang w:eastAsia="en-US"/>
        </w:rPr>
        <w:lastRenderedPageBreak/>
        <w:t>СОДЕРЖАНИЕ</w:t>
      </w:r>
    </w:p>
    <w:p w14:paraId="11216803" w14:textId="77777777" w:rsidR="00FC577E" w:rsidRPr="00FC577E" w:rsidRDefault="00FC577E" w:rsidP="00FC577E">
      <w:pPr>
        <w:spacing w:line="276" w:lineRule="auto"/>
        <w:ind w:firstLine="709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932"/>
        <w:gridCol w:w="922"/>
      </w:tblGrid>
      <w:tr w:rsidR="00FC577E" w:rsidRPr="00FC577E" w14:paraId="5D44D4C1" w14:textId="77777777" w:rsidTr="009F7779">
        <w:tc>
          <w:tcPr>
            <w:tcW w:w="8932" w:type="dxa"/>
          </w:tcPr>
          <w:p w14:paraId="499FF4B6" w14:textId="4073D77B" w:rsidR="00FC577E" w:rsidRPr="00FC577E" w:rsidRDefault="009F7779" w:rsidP="00746E26">
            <w:pPr>
              <w:pStyle w:val="a4"/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="00FC577E" w:rsidRPr="00FC577E">
              <w:rPr>
                <w:rFonts w:ascii="Times New Roman" w:eastAsiaTheme="minorHAnsi" w:hAnsi="Times New Roman"/>
                <w:sz w:val="28"/>
                <w:szCs w:val="28"/>
              </w:rPr>
              <w:t>аспорт оценочного средства</w:t>
            </w:r>
          </w:p>
        </w:tc>
        <w:tc>
          <w:tcPr>
            <w:tcW w:w="922" w:type="dxa"/>
            <w:shd w:val="clear" w:color="auto" w:fill="auto"/>
          </w:tcPr>
          <w:p w14:paraId="187BB7BF" w14:textId="109019AE" w:rsidR="00FC577E" w:rsidRPr="00FC577E" w:rsidRDefault="00FC577E" w:rsidP="00FC577E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FC577E" w:rsidRPr="00FC577E" w14:paraId="21EDBB93" w14:textId="77777777" w:rsidTr="009F7779">
        <w:tc>
          <w:tcPr>
            <w:tcW w:w="8932" w:type="dxa"/>
          </w:tcPr>
          <w:p w14:paraId="34A2DD0F" w14:textId="7932BDA0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уководство по оценке для преподавателя</w:t>
            </w:r>
          </w:p>
        </w:tc>
        <w:tc>
          <w:tcPr>
            <w:tcW w:w="922" w:type="dxa"/>
            <w:shd w:val="clear" w:color="auto" w:fill="auto"/>
          </w:tcPr>
          <w:p w14:paraId="67076655" w14:textId="3F2FDB79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</w:tr>
      <w:tr w:rsidR="00FC577E" w:rsidRPr="00FC577E" w14:paraId="7A14C109" w14:textId="77777777" w:rsidTr="009F7779">
        <w:tc>
          <w:tcPr>
            <w:tcW w:w="8932" w:type="dxa"/>
          </w:tcPr>
          <w:p w14:paraId="3841B112" w14:textId="12E1A346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уководство по промежуточной аттестации для обучающихся</w:t>
            </w:r>
          </w:p>
        </w:tc>
        <w:tc>
          <w:tcPr>
            <w:tcW w:w="922" w:type="dxa"/>
            <w:shd w:val="clear" w:color="auto" w:fill="auto"/>
          </w:tcPr>
          <w:p w14:paraId="4B32E1FF" w14:textId="5C0E7884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FC577E" w:rsidRPr="00FC577E" w14:paraId="27BB9F86" w14:textId="77777777" w:rsidTr="009F7779">
        <w:tc>
          <w:tcPr>
            <w:tcW w:w="8932" w:type="dxa"/>
          </w:tcPr>
          <w:p w14:paraId="39F07E0C" w14:textId="3236BA67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Э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кзаменационные вопросы</w:t>
            </w:r>
          </w:p>
        </w:tc>
        <w:tc>
          <w:tcPr>
            <w:tcW w:w="922" w:type="dxa"/>
            <w:shd w:val="clear" w:color="auto" w:fill="auto"/>
          </w:tcPr>
          <w:p w14:paraId="5A20647B" w14:textId="0CA343C1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</w:tr>
      <w:tr w:rsidR="00FC577E" w:rsidRPr="00FC577E" w14:paraId="7D7E8253" w14:textId="77777777" w:rsidTr="009F7779">
        <w:tc>
          <w:tcPr>
            <w:tcW w:w="8932" w:type="dxa"/>
          </w:tcPr>
          <w:p w14:paraId="63E38D2D" w14:textId="3F9D3A3F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Э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кзаменационные задачи</w:t>
            </w:r>
          </w:p>
        </w:tc>
        <w:tc>
          <w:tcPr>
            <w:tcW w:w="922" w:type="dxa"/>
            <w:shd w:val="clear" w:color="auto" w:fill="auto"/>
          </w:tcPr>
          <w:p w14:paraId="2BABEBB6" w14:textId="1A0FA018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</w:tr>
      <w:tr w:rsidR="00FC577E" w:rsidRPr="00FC577E" w14:paraId="51311774" w14:textId="77777777" w:rsidTr="009F7779">
        <w:tc>
          <w:tcPr>
            <w:tcW w:w="8932" w:type="dxa"/>
          </w:tcPr>
          <w:p w14:paraId="795AA8DA" w14:textId="0D1AA1E7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правочный материал</w:t>
            </w:r>
          </w:p>
        </w:tc>
        <w:tc>
          <w:tcPr>
            <w:tcW w:w="922" w:type="dxa"/>
            <w:shd w:val="clear" w:color="auto" w:fill="auto"/>
          </w:tcPr>
          <w:p w14:paraId="260CB965" w14:textId="102DC569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</w:tr>
      <w:tr w:rsidR="00FC577E" w:rsidRPr="00FC577E" w14:paraId="12306CB2" w14:textId="77777777" w:rsidTr="009F7779">
        <w:tc>
          <w:tcPr>
            <w:tcW w:w="8932" w:type="dxa"/>
          </w:tcPr>
          <w:p w14:paraId="635DAD15" w14:textId="124313F0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Э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талоны решения задач</w:t>
            </w:r>
          </w:p>
        </w:tc>
        <w:tc>
          <w:tcPr>
            <w:tcW w:w="922" w:type="dxa"/>
            <w:shd w:val="clear" w:color="auto" w:fill="auto"/>
          </w:tcPr>
          <w:p w14:paraId="1BC5E6B5" w14:textId="4D8EE8CD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</w:tr>
      <w:tr w:rsidR="00FC577E" w:rsidRPr="00FC577E" w14:paraId="5D5228C6" w14:textId="77777777" w:rsidTr="009F7779">
        <w:tc>
          <w:tcPr>
            <w:tcW w:w="8932" w:type="dxa"/>
          </w:tcPr>
          <w:p w14:paraId="66C6B251" w14:textId="3D64FC92" w:rsidR="00FC577E" w:rsidRPr="009F7779" w:rsidRDefault="009F7779" w:rsidP="00746E2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И</w:t>
            </w:r>
            <w:r w:rsidR="00FC577E" w:rsidRPr="009F7779">
              <w:rPr>
                <w:rFonts w:ascii="Times New Roman" w:eastAsiaTheme="minorHAnsi" w:hAnsi="Times New Roman"/>
                <w:sz w:val="28"/>
                <w:szCs w:val="28"/>
              </w:rPr>
              <w:t>ллюстративный материал</w:t>
            </w:r>
          </w:p>
        </w:tc>
        <w:tc>
          <w:tcPr>
            <w:tcW w:w="922" w:type="dxa"/>
            <w:shd w:val="clear" w:color="auto" w:fill="auto"/>
          </w:tcPr>
          <w:p w14:paraId="6FB3BC78" w14:textId="692C66A3" w:rsidR="00FC577E" w:rsidRPr="00FC577E" w:rsidRDefault="00FC577E" w:rsidP="009F7779">
            <w:pPr>
              <w:spacing w:line="276" w:lineRule="auto"/>
              <w:ind w:firstLine="34"/>
              <w:rPr>
                <w:rFonts w:eastAsiaTheme="minorHAnsi"/>
                <w:sz w:val="28"/>
                <w:szCs w:val="28"/>
                <w:lang w:eastAsia="en-US"/>
              </w:rPr>
            </w:pPr>
            <w:r w:rsidRPr="00FC577E">
              <w:rPr>
                <w:rFonts w:eastAsiaTheme="minorHAnsi"/>
                <w:sz w:val="28"/>
                <w:szCs w:val="28"/>
                <w:lang w:eastAsia="en-US"/>
              </w:rPr>
              <w:t>26</w:t>
            </w:r>
          </w:p>
        </w:tc>
      </w:tr>
    </w:tbl>
    <w:p w14:paraId="33F32466" w14:textId="77777777" w:rsidR="00FC577E" w:rsidRPr="00FC577E" w:rsidRDefault="00FC577E" w:rsidP="00FC577E">
      <w:pPr>
        <w:spacing w:line="276" w:lineRule="auto"/>
        <w:ind w:firstLine="709"/>
        <w:rPr>
          <w:rFonts w:eastAsiaTheme="minorHAnsi"/>
          <w:sz w:val="28"/>
          <w:szCs w:val="28"/>
          <w:lang w:eastAsia="en-US"/>
        </w:rPr>
      </w:pPr>
    </w:p>
    <w:p w14:paraId="7E9A7F34" w14:textId="77777777" w:rsidR="00AA4DD6" w:rsidRPr="00926F84" w:rsidRDefault="00AA4DD6" w:rsidP="00AA4DD6">
      <w:pPr>
        <w:spacing w:line="276" w:lineRule="auto"/>
        <w:jc w:val="center"/>
      </w:pPr>
    </w:p>
    <w:p w14:paraId="080EE721" w14:textId="77777777" w:rsidR="00AA4DD6" w:rsidRPr="00926F84" w:rsidRDefault="00AA4DD6" w:rsidP="00AA4DD6">
      <w:pPr>
        <w:jc w:val="center"/>
      </w:pPr>
    </w:p>
    <w:p w14:paraId="3EC58C91" w14:textId="77777777" w:rsidR="00AA4DD6" w:rsidRPr="00926F84" w:rsidRDefault="00AA4DD6" w:rsidP="00AA4DD6">
      <w:pPr>
        <w:jc w:val="center"/>
        <w:rPr>
          <w:b/>
        </w:rPr>
      </w:pPr>
    </w:p>
    <w:p w14:paraId="3BAE7DA1" w14:textId="77777777" w:rsidR="00AA4DD6" w:rsidRPr="00926F84" w:rsidRDefault="00AA4DD6" w:rsidP="00AA4DD6">
      <w:pPr>
        <w:jc w:val="center"/>
        <w:rPr>
          <w:b/>
        </w:rPr>
      </w:pPr>
    </w:p>
    <w:p w14:paraId="301652FF" w14:textId="77777777" w:rsidR="00AA4DD6" w:rsidRPr="00926F84" w:rsidRDefault="00AA4DD6" w:rsidP="00AA4DD6">
      <w:pPr>
        <w:jc w:val="center"/>
        <w:rPr>
          <w:b/>
        </w:rPr>
      </w:pPr>
    </w:p>
    <w:p w14:paraId="637ABB61" w14:textId="77777777" w:rsidR="00AA4DD6" w:rsidRPr="00926F84" w:rsidRDefault="00AA4DD6" w:rsidP="00AA4DD6">
      <w:pPr>
        <w:jc w:val="center"/>
        <w:rPr>
          <w:b/>
        </w:rPr>
      </w:pPr>
    </w:p>
    <w:p w14:paraId="767361A9" w14:textId="77777777" w:rsidR="00AA4DD6" w:rsidRPr="00926F84" w:rsidRDefault="00AA4DD6" w:rsidP="00AA4DD6">
      <w:pPr>
        <w:jc w:val="center"/>
        <w:rPr>
          <w:b/>
        </w:rPr>
      </w:pPr>
    </w:p>
    <w:p w14:paraId="4376800A" w14:textId="77777777" w:rsidR="00AA4DD6" w:rsidRPr="00926F84" w:rsidRDefault="00AA4DD6" w:rsidP="00AA4DD6">
      <w:pPr>
        <w:jc w:val="center"/>
        <w:rPr>
          <w:b/>
        </w:rPr>
      </w:pPr>
    </w:p>
    <w:p w14:paraId="341ACBFC" w14:textId="77777777" w:rsidR="00AA4DD6" w:rsidRPr="00926F84" w:rsidRDefault="00AA4DD6" w:rsidP="00AA4DD6">
      <w:pPr>
        <w:jc w:val="center"/>
        <w:rPr>
          <w:b/>
        </w:rPr>
      </w:pPr>
    </w:p>
    <w:p w14:paraId="03105FE9" w14:textId="77777777" w:rsidR="00AA4DD6" w:rsidRPr="00926F84" w:rsidRDefault="00AA4DD6" w:rsidP="00AA4DD6">
      <w:pPr>
        <w:jc w:val="center"/>
        <w:rPr>
          <w:b/>
        </w:rPr>
      </w:pPr>
    </w:p>
    <w:p w14:paraId="263C2D8F" w14:textId="77777777" w:rsidR="00AA4DD6" w:rsidRPr="00926F84" w:rsidRDefault="00AA4DD6" w:rsidP="00AA4DD6">
      <w:pPr>
        <w:jc w:val="center"/>
        <w:rPr>
          <w:b/>
        </w:rPr>
      </w:pPr>
    </w:p>
    <w:p w14:paraId="6DAC9E77" w14:textId="77777777" w:rsidR="00AA4DD6" w:rsidRPr="00926F84" w:rsidRDefault="00AA4DD6" w:rsidP="00AA4DD6">
      <w:pPr>
        <w:jc w:val="center"/>
        <w:rPr>
          <w:b/>
        </w:rPr>
      </w:pPr>
    </w:p>
    <w:p w14:paraId="12483212" w14:textId="77777777" w:rsidR="00AA4DD6" w:rsidRPr="00926F84" w:rsidRDefault="00AA4DD6" w:rsidP="00AA4DD6">
      <w:pPr>
        <w:jc w:val="center"/>
        <w:rPr>
          <w:b/>
        </w:rPr>
        <w:sectPr w:rsidR="00AA4DD6" w:rsidRPr="00926F84" w:rsidSect="00AA4DD6">
          <w:headerReference w:type="default" r:id="rId7"/>
          <w:footerReference w:type="default" r:id="rId8"/>
          <w:footnotePr>
            <w:numFmt w:val="chicago"/>
          </w:footnotePr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</w:p>
    <w:p w14:paraId="76B5934F" w14:textId="77777777" w:rsidR="00AA4DD6" w:rsidRPr="00926F84" w:rsidRDefault="00AA4DD6" w:rsidP="00AA4DD6">
      <w:pPr>
        <w:jc w:val="center"/>
        <w:rPr>
          <w:b/>
        </w:rPr>
      </w:pPr>
      <w:r w:rsidRPr="00926F84">
        <w:rPr>
          <w:b/>
        </w:rPr>
        <w:lastRenderedPageBreak/>
        <w:t>ПАСПОРТ</w:t>
      </w:r>
    </w:p>
    <w:p w14:paraId="2EE13570" w14:textId="77777777" w:rsidR="00AA4DD6" w:rsidRPr="006657E0" w:rsidRDefault="00EA213F" w:rsidP="00AA4DD6">
      <w:pPr>
        <w:jc w:val="center"/>
        <w:rPr>
          <w:b/>
          <w:sz w:val="26"/>
          <w:szCs w:val="26"/>
        </w:rPr>
      </w:pPr>
      <w:r w:rsidRPr="006657E0">
        <w:rPr>
          <w:b/>
          <w:sz w:val="26"/>
          <w:szCs w:val="26"/>
        </w:rPr>
        <w:t>Комплекта  контрольно – измерительных материалов по междисциплинарному курсу</w:t>
      </w:r>
    </w:p>
    <w:p w14:paraId="35014BE0" w14:textId="7D9F07F1" w:rsidR="00EB0A7F" w:rsidRPr="006657E0" w:rsidRDefault="00AA4DD6" w:rsidP="00EB0A7F">
      <w:pPr>
        <w:jc w:val="center"/>
        <w:rPr>
          <w:b/>
          <w:sz w:val="26"/>
          <w:szCs w:val="26"/>
          <w:u w:val="single"/>
        </w:rPr>
      </w:pPr>
      <w:r w:rsidRPr="006657E0">
        <w:rPr>
          <w:b/>
          <w:sz w:val="26"/>
          <w:szCs w:val="26"/>
          <w:u w:val="single"/>
        </w:rPr>
        <w:t>МДК.01.0</w:t>
      </w:r>
      <w:r w:rsidR="00EB0A7F" w:rsidRPr="006657E0">
        <w:rPr>
          <w:b/>
          <w:sz w:val="26"/>
          <w:szCs w:val="26"/>
          <w:u w:val="single"/>
        </w:rPr>
        <w:t xml:space="preserve">2 </w:t>
      </w:r>
      <w:r w:rsidRPr="006657E0">
        <w:rPr>
          <w:b/>
          <w:sz w:val="26"/>
          <w:szCs w:val="26"/>
          <w:u w:val="single"/>
        </w:rPr>
        <w:t xml:space="preserve"> </w:t>
      </w:r>
      <w:r w:rsidR="00EB0A7F" w:rsidRPr="006657E0">
        <w:rPr>
          <w:b/>
          <w:sz w:val="26"/>
          <w:szCs w:val="26"/>
          <w:u w:val="single"/>
        </w:rPr>
        <w:t>«Основы технической э</w:t>
      </w:r>
      <w:r w:rsidR="006623C9">
        <w:rPr>
          <w:b/>
          <w:sz w:val="26"/>
          <w:szCs w:val="26"/>
          <w:u w:val="single"/>
        </w:rPr>
        <w:t>ксплуатации и обслуживания элек</w:t>
      </w:r>
      <w:r w:rsidR="00EB0A7F" w:rsidRPr="006657E0">
        <w:rPr>
          <w:b/>
          <w:sz w:val="26"/>
          <w:szCs w:val="26"/>
          <w:u w:val="single"/>
        </w:rPr>
        <w:t>трического и электромеханического оборудования»</w:t>
      </w:r>
    </w:p>
    <w:p w14:paraId="74ABB457" w14:textId="1CDF13A4" w:rsidR="00AA4DD6" w:rsidRPr="006657E0" w:rsidRDefault="00AA4DD6" w:rsidP="00EB0A7F">
      <w:pPr>
        <w:jc w:val="center"/>
        <w:rPr>
          <w:b/>
          <w:sz w:val="26"/>
          <w:szCs w:val="26"/>
        </w:rPr>
      </w:pPr>
      <w:r w:rsidRPr="006657E0">
        <w:rPr>
          <w:b/>
          <w:sz w:val="26"/>
          <w:szCs w:val="26"/>
        </w:rPr>
        <w:t xml:space="preserve">профессионального модуля ПМ.01 </w:t>
      </w:r>
      <w:r w:rsidR="00EA213F" w:rsidRPr="006657E0">
        <w:rPr>
          <w:b/>
          <w:sz w:val="26"/>
          <w:szCs w:val="26"/>
        </w:rPr>
        <w:t>«</w:t>
      </w:r>
      <w:r w:rsidRPr="006657E0">
        <w:rPr>
          <w:b/>
          <w:sz w:val="26"/>
          <w:szCs w:val="26"/>
        </w:rPr>
        <w:t>Организация технического обслуживания и ремонта электрического и электромеханического оборудования</w:t>
      </w:r>
      <w:r w:rsidR="00EA213F" w:rsidRPr="006657E0">
        <w:rPr>
          <w:b/>
          <w:sz w:val="26"/>
          <w:szCs w:val="26"/>
        </w:rPr>
        <w:t>»</w:t>
      </w:r>
    </w:p>
    <w:p w14:paraId="53F5CB22" w14:textId="036C94AF" w:rsidR="00AA4DD6" w:rsidRDefault="00AA4DD6" w:rsidP="00D93C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55378EB5" w14:textId="77777777" w:rsidR="006657E0" w:rsidRPr="00926F84" w:rsidRDefault="006657E0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14:paraId="177EB012" w14:textId="77777777" w:rsidR="00AA4DD6" w:rsidRPr="00926F84" w:rsidRDefault="00AA4DD6" w:rsidP="00AA4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9"/>
        <w:gridCol w:w="8990"/>
      </w:tblGrid>
      <w:tr w:rsidR="00AA4DD6" w:rsidRPr="00926F84" w14:paraId="6BFF46AA" w14:textId="77777777" w:rsidTr="00AA4DD6">
        <w:trPr>
          <w:trHeight w:val="20"/>
        </w:trPr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2355869" w14:textId="77777777" w:rsidR="00AA4DD6" w:rsidRPr="00926F84" w:rsidRDefault="00AA4DD6" w:rsidP="00AA4DD6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926F84">
              <w:rPr>
                <w:b/>
                <w:bCs/>
              </w:rPr>
              <w:t>Код</w:t>
            </w:r>
          </w:p>
        </w:tc>
        <w:tc>
          <w:tcPr>
            <w:tcW w:w="4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8DA4FE" w14:textId="77777777" w:rsidR="00AA4DD6" w:rsidRPr="00926F84" w:rsidRDefault="00AA4DD6" w:rsidP="00AA4DD6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926F84">
              <w:rPr>
                <w:b/>
                <w:bCs/>
              </w:rPr>
              <w:t>Наименование результата обучения</w:t>
            </w:r>
          </w:p>
        </w:tc>
      </w:tr>
      <w:tr w:rsidR="00AA4DD6" w:rsidRPr="00926F84" w14:paraId="520643DC" w14:textId="77777777" w:rsidTr="00AA4DD6">
        <w:trPr>
          <w:trHeight w:val="20"/>
        </w:trPr>
        <w:tc>
          <w:tcPr>
            <w:tcW w:w="627" w:type="pct"/>
            <w:tcBorders>
              <w:top w:val="single" w:sz="12" w:space="0" w:color="auto"/>
              <w:left w:val="single" w:sz="12" w:space="0" w:color="auto"/>
            </w:tcBorders>
          </w:tcPr>
          <w:p w14:paraId="3B46CFE9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ПК 1.1.</w:t>
            </w:r>
          </w:p>
        </w:tc>
        <w:tc>
          <w:tcPr>
            <w:tcW w:w="4373" w:type="pct"/>
            <w:tcBorders>
              <w:top w:val="single" w:sz="12" w:space="0" w:color="auto"/>
              <w:right w:val="single" w:sz="12" w:space="0" w:color="auto"/>
            </w:tcBorders>
          </w:tcPr>
          <w:p w14:paraId="26A2E3B4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Выполнять наладку, регулировку и проверку электрического и электромеханического оборудования.</w:t>
            </w:r>
          </w:p>
        </w:tc>
      </w:tr>
      <w:tr w:rsidR="00AA4DD6" w:rsidRPr="00926F84" w14:paraId="34952585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55663619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ПК 1.2.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4D363B7E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Организовывать и выполнять техническое обслуживание и ремонт электрического и электромеханического оборудования.</w:t>
            </w:r>
          </w:p>
        </w:tc>
      </w:tr>
      <w:tr w:rsidR="00AA4DD6" w:rsidRPr="00926F84" w14:paraId="01836AE2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58CD2380" w14:textId="77777777" w:rsidR="00AA4DD6" w:rsidRPr="00926F84" w:rsidRDefault="00AA4DD6" w:rsidP="00AA4DD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 w:eastAsia="ru-RU"/>
              </w:rPr>
            </w:pPr>
            <w:r w:rsidRPr="00926F8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50D7CA94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Осуществлять диагностику и технический контроль при эксплуатации электрического и электромеханического оборудования.</w:t>
            </w:r>
          </w:p>
        </w:tc>
      </w:tr>
      <w:tr w:rsidR="00AA4DD6" w:rsidRPr="00926F84" w14:paraId="0F11C294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29A80EC9" w14:textId="77777777" w:rsidR="00AA4DD6" w:rsidRPr="00926F84" w:rsidRDefault="00AA4DD6" w:rsidP="00AA4DD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926F8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2F4BEEB8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</w:tc>
      </w:tr>
      <w:tr w:rsidR="00AA4DD6" w:rsidRPr="00926F84" w14:paraId="5FA0222B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37626CAA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1.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55EF7D20" w14:textId="77777777" w:rsidR="00AA4DD6" w:rsidRPr="00926F84" w:rsidRDefault="00AA4DD6" w:rsidP="00AA4DD6">
            <w:pPr>
              <w:jc w:val="both"/>
            </w:pPr>
            <w:r w:rsidRPr="00926F84">
              <w:rPr>
                <w:iCs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A4DD6" w:rsidRPr="00926F84" w14:paraId="2315E141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1D4BBAE4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2.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7D4D8C8C" w14:textId="77777777" w:rsidR="00AA4DD6" w:rsidRPr="00926F84" w:rsidRDefault="00AA4DD6" w:rsidP="00AA4DD6">
            <w:pPr>
              <w:widowControl w:val="0"/>
              <w:suppressAutoHyphens/>
              <w:jc w:val="both"/>
            </w:pPr>
            <w:r w:rsidRPr="00926F84">
              <w:rPr>
                <w:iCs/>
              </w:rPr>
              <w:t>Организо</w:t>
            </w:r>
            <w:r w:rsidR="00F06975" w:rsidRPr="00926F84">
              <w:rPr>
                <w:iCs/>
              </w:rPr>
              <w:t>вы</w:t>
            </w:r>
            <w:r w:rsidRPr="00926F84">
              <w:rPr>
                <w:iCs/>
              </w:rPr>
              <w:t>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AA4DD6" w:rsidRPr="00926F84" w14:paraId="469FF461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196F40F9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3.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5C1C5970" w14:textId="77777777" w:rsidR="00AA4DD6" w:rsidRPr="00926F84" w:rsidRDefault="00AA4DD6" w:rsidP="00AA4DD6">
            <w:pPr>
              <w:jc w:val="both"/>
            </w:pPr>
            <w:r w:rsidRPr="00926F84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AA4DD6" w:rsidRPr="00926F84" w14:paraId="7E6E60B8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016F0D27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4.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1C583177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AA4DD6" w:rsidRPr="00926F84" w14:paraId="25882C0B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6B816AEA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5.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5EEF832D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rPr>
                <w:iCs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A4DD6" w:rsidRPr="00926F84" w14:paraId="10BE7F19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740E5B8A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6.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65DAAA27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rPr>
                <w:iCs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AA4DD6" w:rsidRPr="00926F84" w14:paraId="124B6DBA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771EAF41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7.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6F365442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AA4DD6" w:rsidRPr="00926F84" w14:paraId="0349CD66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  <w:bottom w:val="single" w:sz="4" w:space="0" w:color="auto"/>
            </w:tcBorders>
          </w:tcPr>
          <w:p w14:paraId="72BD34E3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8</w:t>
            </w:r>
          </w:p>
        </w:tc>
        <w:tc>
          <w:tcPr>
            <w:tcW w:w="4373" w:type="pct"/>
            <w:tcBorders>
              <w:bottom w:val="single" w:sz="4" w:space="0" w:color="auto"/>
              <w:right w:val="single" w:sz="12" w:space="0" w:color="auto"/>
            </w:tcBorders>
          </w:tcPr>
          <w:p w14:paraId="5FA2CAC5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rPr>
                <w:iCs/>
              </w:rPr>
      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квалификации.</w:t>
            </w:r>
          </w:p>
        </w:tc>
      </w:tr>
      <w:tr w:rsidR="00AA4DD6" w:rsidRPr="00926F84" w14:paraId="5E217A13" w14:textId="77777777" w:rsidTr="00EA213F">
        <w:trPr>
          <w:trHeight w:val="20"/>
        </w:trPr>
        <w:tc>
          <w:tcPr>
            <w:tcW w:w="627" w:type="pct"/>
            <w:tcBorders>
              <w:left w:val="single" w:sz="12" w:space="0" w:color="auto"/>
            </w:tcBorders>
          </w:tcPr>
          <w:p w14:paraId="41596FC3" w14:textId="77777777" w:rsidR="00AA4DD6" w:rsidRPr="00926F84" w:rsidRDefault="00AA4DD6" w:rsidP="00AA4DD6">
            <w:pPr>
              <w:widowControl w:val="0"/>
              <w:suppressAutoHyphens/>
              <w:jc w:val="center"/>
            </w:pPr>
            <w:r w:rsidRPr="00926F84">
              <w:t>ОК 9.</w:t>
            </w:r>
          </w:p>
        </w:tc>
        <w:tc>
          <w:tcPr>
            <w:tcW w:w="4373" w:type="pct"/>
            <w:tcBorders>
              <w:right w:val="single" w:sz="12" w:space="0" w:color="auto"/>
            </w:tcBorders>
          </w:tcPr>
          <w:p w14:paraId="1F215E0A" w14:textId="77777777" w:rsidR="00AA4DD6" w:rsidRPr="00926F84" w:rsidRDefault="00AA4DD6" w:rsidP="00AA4DD6">
            <w:pPr>
              <w:jc w:val="both"/>
              <w:rPr>
                <w:iCs/>
              </w:rPr>
            </w:pPr>
            <w:r w:rsidRPr="00926F84">
              <w:t>Ориентироваться в условиях частой смены технологий в профессиональной деятельности.</w:t>
            </w:r>
          </w:p>
        </w:tc>
      </w:tr>
      <w:tr w:rsidR="00EA213F" w:rsidRPr="00926F84" w14:paraId="27AFB25E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  <w:bottom w:val="single" w:sz="12" w:space="0" w:color="auto"/>
            </w:tcBorders>
          </w:tcPr>
          <w:p w14:paraId="45551FF1" w14:textId="77777777" w:rsidR="00EA213F" w:rsidRPr="00EA213F" w:rsidRDefault="00EA213F" w:rsidP="00EA213F">
            <w:pPr>
              <w:jc w:val="center"/>
            </w:pPr>
            <w:r w:rsidRPr="00EA213F">
              <w:t>ОК 10</w:t>
            </w:r>
          </w:p>
        </w:tc>
        <w:tc>
          <w:tcPr>
            <w:tcW w:w="4373" w:type="pct"/>
            <w:tcBorders>
              <w:bottom w:val="single" w:sz="12" w:space="0" w:color="auto"/>
              <w:right w:val="single" w:sz="12" w:space="0" w:color="auto"/>
            </w:tcBorders>
          </w:tcPr>
          <w:p w14:paraId="6DB72FBF" w14:textId="77777777" w:rsidR="00EA213F" w:rsidRPr="00EA213F" w:rsidRDefault="00EA213F" w:rsidP="006623C9">
            <w:pPr>
              <w:jc w:val="both"/>
            </w:pPr>
            <w:r w:rsidRPr="00EA213F">
              <w:t>Пользоваться профессиональной документацией на государственном и иностранном языках</w:t>
            </w:r>
          </w:p>
        </w:tc>
      </w:tr>
      <w:tr w:rsidR="00EA213F" w:rsidRPr="00926F84" w14:paraId="1CB1BFF2" w14:textId="77777777" w:rsidTr="00AA4DD6">
        <w:trPr>
          <w:trHeight w:val="20"/>
        </w:trPr>
        <w:tc>
          <w:tcPr>
            <w:tcW w:w="627" w:type="pct"/>
            <w:tcBorders>
              <w:left w:val="single" w:sz="12" w:space="0" w:color="auto"/>
              <w:bottom w:val="single" w:sz="12" w:space="0" w:color="auto"/>
            </w:tcBorders>
          </w:tcPr>
          <w:p w14:paraId="1A5A7CEB" w14:textId="77777777" w:rsidR="00EA213F" w:rsidRPr="00EA213F" w:rsidRDefault="00EA213F" w:rsidP="00EA213F">
            <w:pPr>
              <w:jc w:val="center"/>
            </w:pPr>
            <w:r w:rsidRPr="00EA213F">
              <w:t>ОК 11</w:t>
            </w:r>
          </w:p>
        </w:tc>
        <w:tc>
          <w:tcPr>
            <w:tcW w:w="4373" w:type="pct"/>
            <w:tcBorders>
              <w:bottom w:val="single" w:sz="12" w:space="0" w:color="auto"/>
              <w:right w:val="single" w:sz="12" w:space="0" w:color="auto"/>
            </w:tcBorders>
          </w:tcPr>
          <w:p w14:paraId="1C7702C3" w14:textId="77777777" w:rsidR="00EA213F" w:rsidRPr="00EA213F" w:rsidRDefault="00EA213F" w:rsidP="006623C9">
            <w:pPr>
              <w:jc w:val="both"/>
            </w:pPr>
            <w:r w:rsidRPr="00EA213F"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14:paraId="2B6AA2C0" w14:textId="1C75A6BB" w:rsidR="00AA4DD6" w:rsidRPr="00926F84" w:rsidRDefault="00AA4DD6" w:rsidP="0005194C">
      <w:pPr>
        <w:tabs>
          <w:tab w:val="left" w:pos="2295"/>
        </w:tabs>
        <w:rPr>
          <w:b/>
        </w:rPr>
      </w:pPr>
    </w:p>
    <w:p w14:paraId="34F258D9" w14:textId="77777777" w:rsidR="00AA4DD6" w:rsidRPr="00926F84" w:rsidRDefault="00AA4DD6" w:rsidP="00AA4DD6">
      <w:pPr>
        <w:tabs>
          <w:tab w:val="left" w:pos="2295"/>
        </w:tabs>
        <w:jc w:val="both"/>
        <w:rPr>
          <w:b/>
        </w:rPr>
      </w:pPr>
    </w:p>
    <w:p w14:paraId="0A642D92" w14:textId="7FE8B5D0" w:rsidR="00F84F1E" w:rsidRPr="006657E0" w:rsidRDefault="00F84F1E" w:rsidP="006657E0">
      <w:pPr>
        <w:spacing w:line="276" w:lineRule="auto"/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РУКОВОДСТВО ПО ОЦЕНКЕ ДЛЯ ПРЕПОДАВАТЕЛЯ</w:t>
      </w:r>
    </w:p>
    <w:p w14:paraId="40350019" w14:textId="77777777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Оценка результатов освоения МДК 01.02 проводится в ходе демонстрации обучающимся знаний и умений в процессе выполнения заданий экзаменационного билета.</w:t>
      </w:r>
    </w:p>
    <w:p w14:paraId="70701265" w14:textId="5AF8DFD5" w:rsidR="00F84F1E" w:rsidRPr="006657E0" w:rsidRDefault="00F84F1E" w:rsidP="006657E0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Итоговая оценка по МДК 01.02, освоение, которого продолжалось в течение нескольких семестров, определяется как среднее арифметическое всех оценок промежуточной аттестации. Итоговая оценка выставляется целым числом в соответствии с правил</w:t>
      </w:r>
      <w:r w:rsidR="006657E0" w:rsidRPr="006657E0">
        <w:rPr>
          <w:rFonts w:eastAsiaTheme="minorHAnsi"/>
          <w:sz w:val="26"/>
          <w:szCs w:val="26"/>
          <w:lang w:eastAsia="en-US"/>
        </w:rPr>
        <w:t>ами математического округления.</w:t>
      </w:r>
    </w:p>
    <w:p w14:paraId="156AF6FA" w14:textId="18AFE0A6" w:rsidR="00F84F1E" w:rsidRPr="006657E0" w:rsidRDefault="00F84F1E" w:rsidP="006657E0">
      <w:pPr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lastRenderedPageBreak/>
        <w:t>Оценивание ответа по экзаменационному билету</w:t>
      </w:r>
    </w:p>
    <w:p w14:paraId="43919901" w14:textId="77777777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Обучающийся выбирает случайным образом экзаменационный билет, задачу и иллюстративный материал. Ответы оформляются на специальном листе со штампом образовательного учреждения.</w:t>
      </w:r>
    </w:p>
    <w:p w14:paraId="43A7A071" w14:textId="77777777" w:rsidR="00F84F1E" w:rsidRPr="006657E0" w:rsidRDefault="00F84F1E" w:rsidP="0005194C">
      <w:pPr>
        <w:ind w:firstLine="709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Количество экзаменационных билетов – 15 </w:t>
      </w:r>
    </w:p>
    <w:p w14:paraId="10C2EA2B" w14:textId="77777777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Каждый экзаменационный билет содержит два теоретических вопроса, задачу и схему (первый вопрос – дать определение (явления, процесса, величины); второй вопрос – охарактеризовать или проанализировать явление, процесс; третий вопрос – решить качественную задачу (проблемную ситуацию профессионального содержания; расчетную задачу); четвертый вопрос – обосновать действия при решении проблемной ситуации нормативными основаниями (правилами, инструкциями)). Экзаменационные материалы с использованием набора контрольных заданий сформированы из двух частей: обязательной, включающей задания минимально обязательного уровня, правильное выполнение которых достаточно для получения удовлетворительной оценки (3), и дополнительной части с более сложными заданиями, выполнение которых позволяет повысить удовлетворительную оценку до 4 или 5.</w:t>
      </w:r>
    </w:p>
    <w:p w14:paraId="209E224E" w14:textId="77777777" w:rsidR="00F84F1E" w:rsidRPr="006657E0" w:rsidRDefault="00F84F1E" w:rsidP="0005194C">
      <w:pPr>
        <w:spacing w:before="120"/>
        <w:ind w:firstLine="709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Время на подготовку к ответу и решение задач – 40 минут. </w:t>
      </w:r>
    </w:p>
    <w:p w14:paraId="6D96C407" w14:textId="7A649E3C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Критерии оценки: теоретический вопрос и правильно решенная задача оцениваются в 1 балл каждый. Составление спецификации и анализ работы схемы</w:t>
      </w:r>
      <w:r w:rsidR="0005194C" w:rsidRPr="006657E0">
        <w:rPr>
          <w:rFonts w:eastAsiaTheme="minorHAnsi"/>
          <w:sz w:val="26"/>
          <w:szCs w:val="26"/>
          <w:lang w:eastAsia="en-US"/>
        </w:rPr>
        <w:t>-</w:t>
      </w:r>
      <w:r w:rsidRPr="006657E0">
        <w:rPr>
          <w:rFonts w:eastAsiaTheme="minorHAnsi"/>
          <w:sz w:val="26"/>
          <w:szCs w:val="26"/>
          <w:lang w:eastAsia="en-US"/>
        </w:rPr>
        <w:t xml:space="preserve">в 2 балла. Сумма баллов формирует итоговую оценку. </w:t>
      </w:r>
    </w:p>
    <w:p w14:paraId="1A567A30" w14:textId="3DEAE480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Правильность выполнения практического задания (решение задач) экзаменационного билета устанавливается путем сравнения с эталоном.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655"/>
      </w:tblGrid>
      <w:tr w:rsidR="00F84F1E" w:rsidRPr="006657E0" w14:paraId="55227002" w14:textId="77777777" w:rsidTr="006657E0">
        <w:tc>
          <w:tcPr>
            <w:tcW w:w="2518" w:type="dxa"/>
            <w:hideMark/>
          </w:tcPr>
          <w:p w14:paraId="029A515E" w14:textId="77777777" w:rsidR="00F84F1E" w:rsidRPr="006657E0" w:rsidRDefault="00F84F1E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Аттестационная оценка</w:t>
            </w:r>
          </w:p>
        </w:tc>
        <w:tc>
          <w:tcPr>
            <w:tcW w:w="7655" w:type="dxa"/>
            <w:hideMark/>
          </w:tcPr>
          <w:p w14:paraId="75303306" w14:textId="77777777" w:rsidR="00F84F1E" w:rsidRPr="006657E0" w:rsidRDefault="00F84F1E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Критерии оценки</w:t>
            </w:r>
          </w:p>
        </w:tc>
      </w:tr>
      <w:tr w:rsidR="00F84F1E" w:rsidRPr="006657E0" w14:paraId="453A4BEF" w14:textId="77777777" w:rsidTr="006657E0">
        <w:tc>
          <w:tcPr>
            <w:tcW w:w="2518" w:type="dxa"/>
            <w:hideMark/>
          </w:tcPr>
          <w:p w14:paraId="252FCCD4" w14:textId="77777777" w:rsidR="00F84F1E" w:rsidRPr="006657E0" w:rsidRDefault="00F84F1E" w:rsidP="0005194C">
            <w:pPr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Отлично</w:t>
            </w:r>
          </w:p>
        </w:tc>
        <w:tc>
          <w:tcPr>
            <w:tcW w:w="7655" w:type="dxa"/>
            <w:hideMark/>
          </w:tcPr>
          <w:p w14:paraId="35D19B29" w14:textId="77777777" w:rsidR="00F84F1E" w:rsidRPr="006657E0" w:rsidRDefault="00F84F1E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Студент исчерпывающе знает весь программный материал, отлично понимает и прочно усвоил его. На вопросы (в пределах программы) дает правильные, сознательные и уверенные ответы. При решении задач умеет самостоятельно пользоваться полученными знаниями. В устных ответах пользуется литературно правильным языком и не допускает ошибок </w:t>
            </w:r>
          </w:p>
        </w:tc>
      </w:tr>
      <w:tr w:rsidR="00F84F1E" w:rsidRPr="006657E0" w14:paraId="4FD81B68" w14:textId="77777777" w:rsidTr="006657E0">
        <w:tc>
          <w:tcPr>
            <w:tcW w:w="2518" w:type="dxa"/>
            <w:hideMark/>
          </w:tcPr>
          <w:p w14:paraId="687FFA12" w14:textId="77777777" w:rsidR="00F84F1E" w:rsidRPr="006657E0" w:rsidRDefault="00F84F1E" w:rsidP="0005194C">
            <w:pPr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Хорошо</w:t>
            </w:r>
          </w:p>
        </w:tc>
        <w:tc>
          <w:tcPr>
            <w:tcW w:w="7655" w:type="dxa"/>
            <w:hideMark/>
          </w:tcPr>
          <w:p w14:paraId="10A9741C" w14:textId="77777777" w:rsidR="00F84F1E" w:rsidRPr="006657E0" w:rsidRDefault="00F84F1E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Студент знает весь требуемый программой материал, хорошо понимает и прочно усвоил его. На вопросы (в пределах программы) отвечает без затруднений. Умеет применять полученные знания в практических заданиях. В устных ответах пользуется литературным языком и не делает грубых ошибок. </w:t>
            </w:r>
          </w:p>
        </w:tc>
      </w:tr>
      <w:tr w:rsidR="00F84F1E" w:rsidRPr="006657E0" w14:paraId="76675BE5" w14:textId="77777777" w:rsidTr="006657E0">
        <w:tc>
          <w:tcPr>
            <w:tcW w:w="2518" w:type="dxa"/>
            <w:hideMark/>
          </w:tcPr>
          <w:p w14:paraId="30A03854" w14:textId="77777777" w:rsidR="00F84F1E" w:rsidRPr="006657E0" w:rsidRDefault="00F84F1E" w:rsidP="0005194C">
            <w:pPr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Удовлетворительно</w:t>
            </w:r>
          </w:p>
        </w:tc>
        <w:tc>
          <w:tcPr>
            <w:tcW w:w="7655" w:type="dxa"/>
            <w:hideMark/>
          </w:tcPr>
          <w:p w14:paraId="0D9DB64D" w14:textId="77777777" w:rsidR="00F84F1E" w:rsidRPr="006657E0" w:rsidRDefault="00F84F1E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Студент обнаруживает знание основного программного учебного материала. При применении знаний на практике испытывает некоторые затруднения и преодолевает их с небольшой помощью преподавателя. В устных ответах допускает ошибки при изложении материала и в построении речи. </w:t>
            </w:r>
          </w:p>
        </w:tc>
      </w:tr>
      <w:tr w:rsidR="00F84F1E" w:rsidRPr="006657E0" w14:paraId="3D36BE23" w14:textId="77777777" w:rsidTr="006657E0">
        <w:tc>
          <w:tcPr>
            <w:tcW w:w="2518" w:type="dxa"/>
            <w:hideMark/>
          </w:tcPr>
          <w:p w14:paraId="763D5BAC" w14:textId="77777777" w:rsidR="00F84F1E" w:rsidRPr="006657E0" w:rsidRDefault="00F84F1E" w:rsidP="0005194C">
            <w:pPr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Неудовлетворительно</w:t>
            </w:r>
          </w:p>
        </w:tc>
        <w:tc>
          <w:tcPr>
            <w:tcW w:w="7655" w:type="dxa"/>
            <w:hideMark/>
          </w:tcPr>
          <w:p w14:paraId="2AF2BC83" w14:textId="77777777" w:rsidR="00F84F1E" w:rsidRPr="006657E0" w:rsidRDefault="00F84F1E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Студент обнаруживает незнание большой части программного материала, отвечает, как правило, лишь на наводящие вопросы преподавателя, неуверенно. </w:t>
            </w:r>
          </w:p>
        </w:tc>
      </w:tr>
    </w:tbl>
    <w:p w14:paraId="2E49F3DB" w14:textId="77777777" w:rsidR="006657E0" w:rsidRDefault="006657E0" w:rsidP="0005194C">
      <w:pPr>
        <w:spacing w:line="276" w:lineRule="auto"/>
        <w:jc w:val="center"/>
        <w:rPr>
          <w:rFonts w:eastAsiaTheme="minorHAnsi"/>
          <w:b/>
          <w:sz w:val="27"/>
          <w:szCs w:val="27"/>
          <w:lang w:eastAsia="en-US"/>
        </w:rPr>
      </w:pPr>
    </w:p>
    <w:p w14:paraId="661CF132" w14:textId="77777777" w:rsidR="006657E0" w:rsidRDefault="006657E0" w:rsidP="0005194C">
      <w:pPr>
        <w:spacing w:line="276" w:lineRule="auto"/>
        <w:jc w:val="center"/>
        <w:rPr>
          <w:rFonts w:eastAsiaTheme="minorHAnsi"/>
          <w:b/>
          <w:sz w:val="27"/>
          <w:szCs w:val="27"/>
          <w:lang w:eastAsia="en-US"/>
        </w:rPr>
      </w:pPr>
    </w:p>
    <w:p w14:paraId="42C037AE" w14:textId="58E1DBF8" w:rsidR="00F84F1E" w:rsidRPr="006657E0" w:rsidRDefault="00F84F1E" w:rsidP="0005194C">
      <w:pPr>
        <w:spacing w:line="276" w:lineRule="auto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РУКОВОДСТВО ПО ПРОМЕЖУТОЧНОЙ АТТЕСТАЦИИ</w:t>
      </w:r>
    </w:p>
    <w:p w14:paraId="6324EF9E" w14:textId="77777777" w:rsidR="00F84F1E" w:rsidRPr="006657E0" w:rsidRDefault="00F84F1E" w:rsidP="0005194C">
      <w:pPr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ДЛЯ ОБУЧАЮЩИХСЯ</w:t>
      </w:r>
    </w:p>
    <w:p w14:paraId="1B095F56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519B1F09" w14:textId="77777777" w:rsidR="00F84F1E" w:rsidRPr="006657E0" w:rsidRDefault="00F84F1E" w:rsidP="0005194C">
      <w:pPr>
        <w:ind w:firstLine="709"/>
        <w:jc w:val="center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Уважаемые студенты!</w:t>
      </w:r>
    </w:p>
    <w:p w14:paraId="47029055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lastRenderedPageBreak/>
        <w:t xml:space="preserve">Формой промежуточной аттестации по </w:t>
      </w:r>
      <w:r w:rsidRPr="006657E0">
        <w:rPr>
          <w:rFonts w:eastAsiaTheme="minorHAnsi"/>
          <w:sz w:val="26"/>
          <w:szCs w:val="26"/>
          <w:lang w:val="en-US" w:eastAsia="en-US"/>
        </w:rPr>
        <w:t>II</w:t>
      </w:r>
      <w:r w:rsidRPr="006657E0">
        <w:rPr>
          <w:rFonts w:eastAsiaTheme="minorHAnsi"/>
          <w:sz w:val="26"/>
          <w:szCs w:val="26"/>
          <w:lang w:eastAsia="en-US"/>
        </w:rPr>
        <w:t xml:space="preserve"> разделу МДК 01.02 является экзамен. Условием допуска к промежуточной аттестации является успешное (оценки 3, 4, 5) выполнение всех контрольных точек текущего контроля. </w:t>
      </w:r>
    </w:p>
    <w:p w14:paraId="4867F494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Итоговая оценка по МДК 01.02, освоение, которого продолжалось в течение нескольких семестров, определяется как среднее арифметическое всех оценок промежуточной аттестации. Итоговая оценка выставляется целым числом в соответствии с правилами математического округления. </w:t>
      </w:r>
    </w:p>
    <w:p w14:paraId="571EBA97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184272B5" w14:textId="6BC3EA71" w:rsidR="00F84F1E" w:rsidRPr="006657E0" w:rsidRDefault="00F84F1E" w:rsidP="0005194C">
      <w:pPr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Состав промежуточной аттестации</w:t>
      </w:r>
    </w:p>
    <w:p w14:paraId="0DF2070B" w14:textId="382E3406" w:rsidR="00F84F1E" w:rsidRPr="006657E0" w:rsidRDefault="00F84F1E" w:rsidP="0005194C">
      <w:pPr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В рамках экзамена Вам необходимо выполнить задания экзаменационного билета</w:t>
      </w:r>
      <w:r w:rsidR="0005194C" w:rsidRPr="006657E0">
        <w:rPr>
          <w:rFonts w:eastAsiaTheme="minorHAnsi"/>
          <w:sz w:val="26"/>
          <w:szCs w:val="26"/>
          <w:lang w:eastAsia="en-US"/>
        </w:rPr>
        <w:t>.</w:t>
      </w:r>
      <w:r w:rsidRPr="006657E0">
        <w:rPr>
          <w:rFonts w:eastAsiaTheme="minorHAnsi"/>
          <w:i/>
          <w:sz w:val="26"/>
          <w:szCs w:val="26"/>
          <w:lang w:eastAsia="en-US"/>
        </w:rPr>
        <w:t xml:space="preserve"> </w:t>
      </w:r>
    </w:p>
    <w:p w14:paraId="1904ECCB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Что подлежит оцениванию:</w:t>
      </w:r>
    </w:p>
    <w:p w14:paraId="6CFCD945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В результате освоения дисциплины обучающийся должен </w:t>
      </w:r>
    </w:p>
    <w:p w14:paraId="3B282EBE" w14:textId="77777777" w:rsidR="00F84F1E" w:rsidRPr="006657E0" w:rsidRDefault="00F84F1E" w:rsidP="00F84F1E">
      <w:pPr>
        <w:ind w:firstLine="709"/>
        <w:rPr>
          <w:rFonts w:eastAsiaTheme="minorHAnsi"/>
          <w:b/>
          <w:bCs/>
          <w:sz w:val="26"/>
          <w:szCs w:val="26"/>
          <w:lang w:eastAsia="en-US"/>
        </w:rPr>
      </w:pPr>
      <w:r w:rsidRPr="006657E0">
        <w:rPr>
          <w:rFonts w:eastAsiaTheme="minorHAnsi"/>
          <w:b/>
          <w:bCs/>
          <w:sz w:val="26"/>
          <w:szCs w:val="26"/>
          <w:lang w:eastAsia="en-US"/>
        </w:rPr>
        <w:t>знать:</w:t>
      </w:r>
    </w:p>
    <w:p w14:paraId="0F960079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-технические параметры, характеристики и особенности различных видов электрических машин;</w:t>
      </w:r>
    </w:p>
    <w:p w14:paraId="089CE672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-классификацию основного электрического и электромеханического оборудования отрасли;</w:t>
      </w:r>
    </w:p>
    <w:p w14:paraId="064157A5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-элементы систем автоматики, их классификацию, основные характеристики и принципы построения систем автоматического управления электрическим и электромеханическим оборудованием</w:t>
      </w:r>
    </w:p>
    <w:p w14:paraId="13CBF936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</w:t>
      </w:r>
      <w:r w:rsidRPr="006657E0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 </w:t>
      </w:r>
      <w:r w:rsidRPr="006657E0">
        <w:rPr>
          <w:rFonts w:eastAsiaTheme="minorHAnsi"/>
          <w:sz w:val="26"/>
          <w:szCs w:val="26"/>
          <w:lang w:eastAsia="en-US"/>
        </w:rPr>
        <w:t>правила сдачи оборудования в ремонт и приема после ремонта</w:t>
      </w:r>
    </w:p>
    <w:p w14:paraId="13243CCD" w14:textId="77777777" w:rsidR="00F84F1E" w:rsidRPr="006657E0" w:rsidRDefault="00F84F1E" w:rsidP="00F84F1E">
      <w:pPr>
        <w:ind w:firstLine="709"/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6657E0">
        <w:rPr>
          <w:rFonts w:eastAsiaTheme="minorHAnsi"/>
          <w:b/>
          <w:bCs/>
          <w:sz w:val="26"/>
          <w:szCs w:val="26"/>
          <w:lang w:eastAsia="en-US"/>
        </w:rPr>
        <w:t>уметь:</w:t>
      </w:r>
    </w:p>
    <w:p w14:paraId="703D3014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-определять электроэнергетические параметры электрических машин и аппаратов, электротехнических устройств и систем;</w:t>
      </w:r>
    </w:p>
    <w:p w14:paraId="6A9F7338" w14:textId="5F8EAF08" w:rsidR="00F84F1E" w:rsidRPr="006657E0" w:rsidRDefault="00F84F1E" w:rsidP="0005194C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-подбирать технологическое оборудование для ремонта и эксплуатации электрических машин и аппаратов, электротехнических устройств и систем, определять оптимальные варианты его использования</w:t>
      </w:r>
    </w:p>
    <w:p w14:paraId="02142601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владеть компетенциями, включающими в себя способность:</w:t>
      </w:r>
    </w:p>
    <w:p w14:paraId="5A02B51A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bCs/>
          <w:sz w:val="26"/>
          <w:szCs w:val="26"/>
          <w:lang w:eastAsia="en-US"/>
        </w:rPr>
        <w:t xml:space="preserve">- Выполнять наладку, регулировку и проверку </w:t>
      </w:r>
      <w:r w:rsidRPr="006657E0">
        <w:rPr>
          <w:rFonts w:eastAsiaTheme="minorHAnsi"/>
          <w:sz w:val="26"/>
          <w:szCs w:val="26"/>
          <w:lang w:eastAsia="en-US"/>
        </w:rPr>
        <w:t>электрического и электромеханического оборудования.</w:t>
      </w:r>
    </w:p>
    <w:p w14:paraId="34EA7DE4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- Составлять отчётную документацию по техническому обслуживанию и ремонту электрического и электромеханического оборудования.</w:t>
      </w:r>
    </w:p>
    <w:p w14:paraId="60C566FC" w14:textId="77777777" w:rsidR="00F84F1E" w:rsidRPr="006657E0" w:rsidRDefault="00F84F1E" w:rsidP="0005194C">
      <w:pPr>
        <w:jc w:val="both"/>
        <w:rPr>
          <w:rFonts w:eastAsiaTheme="minorHAnsi"/>
          <w:b/>
          <w:sz w:val="26"/>
          <w:szCs w:val="26"/>
          <w:lang w:eastAsia="en-US"/>
        </w:rPr>
      </w:pPr>
    </w:p>
    <w:p w14:paraId="100CBAF9" w14:textId="77777777" w:rsidR="00F84F1E" w:rsidRPr="006657E0" w:rsidRDefault="00F84F1E" w:rsidP="0005194C">
      <w:pPr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Контрольно-оценочные средства</w:t>
      </w:r>
    </w:p>
    <w:p w14:paraId="536DABBC" w14:textId="77777777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31623DDD" w14:textId="77777777" w:rsidR="00F84F1E" w:rsidRPr="006657E0" w:rsidRDefault="00F84F1E" w:rsidP="00746E26">
      <w:pPr>
        <w:numPr>
          <w:ilvl w:val="0"/>
          <w:numId w:val="7"/>
        </w:numPr>
        <w:spacing w:after="200"/>
        <w:ind w:left="0" w:firstLine="708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Количество экзаменационных билетов – 22. Каждый экзаменационный билет содержит два теоретических вопроса, задачу и схему. Время на подготовку к ответу и решение задач – 40 минут. </w:t>
      </w:r>
    </w:p>
    <w:p w14:paraId="20EC16B6" w14:textId="0F634C31" w:rsidR="00F84F1E" w:rsidRPr="006657E0" w:rsidRDefault="00F84F1E" w:rsidP="00F84F1E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Критерии оценки: теоретический вопрос и правильно решенная задача оцениваются в 1 балл каждый. Составление специ</w:t>
      </w:r>
      <w:r w:rsidR="006623C9">
        <w:rPr>
          <w:rFonts w:eastAsiaTheme="minorHAnsi"/>
          <w:sz w:val="26"/>
          <w:szCs w:val="26"/>
          <w:lang w:eastAsia="en-US"/>
        </w:rPr>
        <w:t>фикации и анализ работы схемы -</w:t>
      </w:r>
      <w:r w:rsidRPr="006657E0">
        <w:rPr>
          <w:rFonts w:eastAsiaTheme="minorHAnsi"/>
          <w:sz w:val="26"/>
          <w:szCs w:val="26"/>
          <w:lang w:eastAsia="en-US"/>
        </w:rPr>
        <w:t xml:space="preserve"> в 2 балла. Сумма баллов формирует итоговую оценку. </w:t>
      </w:r>
    </w:p>
    <w:p w14:paraId="7714D3B9" w14:textId="77777777" w:rsidR="0005194C" w:rsidRPr="006657E0" w:rsidRDefault="0005194C" w:rsidP="00F84F1E">
      <w:pPr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</w:p>
    <w:p w14:paraId="1C300C47" w14:textId="750B6580" w:rsidR="00F84F1E" w:rsidRPr="006657E0" w:rsidRDefault="00F84F1E" w:rsidP="0005194C">
      <w:pPr>
        <w:ind w:firstLine="709"/>
        <w:jc w:val="center"/>
        <w:rPr>
          <w:rFonts w:eastAsiaTheme="minorHAnsi"/>
          <w:b/>
          <w:i/>
          <w:sz w:val="26"/>
          <w:szCs w:val="26"/>
          <w:lang w:eastAsia="en-US"/>
        </w:rPr>
      </w:pPr>
      <w:r w:rsidRPr="006657E0">
        <w:rPr>
          <w:rFonts w:eastAsiaTheme="minorHAnsi"/>
          <w:b/>
          <w:i/>
          <w:sz w:val="26"/>
          <w:szCs w:val="26"/>
          <w:lang w:eastAsia="en-US"/>
        </w:rPr>
        <w:t>Вопросы для подготовки к экзамену:</w:t>
      </w:r>
    </w:p>
    <w:p w14:paraId="7A53B032" w14:textId="77777777" w:rsidR="00F84F1E" w:rsidRPr="006657E0" w:rsidRDefault="00F84F1E" w:rsidP="00746E26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Основные понятия электропривода. </w:t>
      </w:r>
    </w:p>
    <w:p w14:paraId="779B550A" w14:textId="77777777" w:rsidR="00F84F1E" w:rsidRPr="006657E0" w:rsidRDefault="00F84F1E" w:rsidP="00746E26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Механика электропривода. </w:t>
      </w:r>
    </w:p>
    <w:p w14:paraId="1D1A499C" w14:textId="77777777" w:rsidR="00F84F1E" w:rsidRPr="006657E0" w:rsidRDefault="00F84F1E" w:rsidP="00746E26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Регулирование координат электропривода. </w:t>
      </w:r>
    </w:p>
    <w:p w14:paraId="1486AB95" w14:textId="77777777" w:rsidR="00F84F1E" w:rsidRPr="006657E0" w:rsidRDefault="00F84F1E" w:rsidP="00746E26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Выбор двигателей для электроприводов и расчет их требуемой мощности. </w:t>
      </w:r>
    </w:p>
    <w:p w14:paraId="14F47018" w14:textId="77777777" w:rsidR="006657E0" w:rsidRDefault="00F84F1E" w:rsidP="006657E0">
      <w:pPr>
        <w:numPr>
          <w:ilvl w:val="0"/>
          <w:numId w:val="6"/>
        </w:numPr>
        <w:jc w:val="both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Управление электроприводом. </w:t>
      </w:r>
    </w:p>
    <w:p w14:paraId="2EE18BD7" w14:textId="007D01E5" w:rsidR="00F84F1E" w:rsidRPr="006657E0" w:rsidRDefault="00F84F1E" w:rsidP="006657E0">
      <w:pPr>
        <w:ind w:left="720"/>
        <w:jc w:val="center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b/>
          <w:sz w:val="26"/>
          <w:szCs w:val="26"/>
          <w:lang w:eastAsia="en-US"/>
        </w:rPr>
        <w:t>Экзаменационные вопросы</w:t>
      </w:r>
    </w:p>
    <w:p w14:paraId="1DBE8ABA" w14:textId="77777777" w:rsidR="00F84F1E" w:rsidRPr="006657E0" w:rsidRDefault="00F84F1E" w:rsidP="0005194C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</w:p>
    <w:p w14:paraId="31DCD052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Дайте определение электрического привода. Перечислите и охарактеризуйте виды электропривода. </w:t>
      </w:r>
    </w:p>
    <w:p w14:paraId="7F30AFF4" w14:textId="13C3773A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Составьте структурную схему электропривода и поясните устройство и принцип работы его.</w:t>
      </w:r>
    </w:p>
    <w:p w14:paraId="09DB1F80" w14:textId="171ECDA2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Запишите уравнения, описывающие поступательное и вращательное движения электропривода и проанализируйте их. </w:t>
      </w:r>
    </w:p>
    <w:p w14:paraId="36542EB8" w14:textId="1C8E389E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Расскажите, как определяется установившееся механическое движение ЭП. Дайте определение механической характеристики двигателя и исполнительного органа. </w:t>
      </w:r>
    </w:p>
    <w:p w14:paraId="56910BAE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Как Вы понимаете понятие «устойчивость». Расскажите, как можно оценить устойчивость движения с помощью механических характеристик.</w:t>
      </w:r>
    </w:p>
    <w:p w14:paraId="1579ECF4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Перечислите возможные способы регулирования скорости. Охарактеризуйте показатели, которыми оценивается регулирование скорости.</w:t>
      </w:r>
    </w:p>
    <w:p w14:paraId="0183FED9" w14:textId="22E3E9D4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Объясните, в каких случаях и каким образом регулируется момент двигателя. В</w:t>
      </w:r>
      <w:r w:rsidR="0005194C" w:rsidRPr="006657E0">
        <w:rPr>
          <w:rFonts w:eastAsiaTheme="minorHAnsi"/>
          <w:sz w:val="26"/>
          <w:szCs w:val="26"/>
          <w:lang w:eastAsia="en-US"/>
        </w:rPr>
        <w:t xml:space="preserve"> </w:t>
      </w:r>
      <w:r w:rsidRPr="006657E0">
        <w:rPr>
          <w:rFonts w:eastAsiaTheme="minorHAnsi"/>
          <w:sz w:val="26"/>
          <w:szCs w:val="26"/>
          <w:lang w:eastAsia="en-US"/>
        </w:rPr>
        <w:t>каких случаях возникает необходимость регулирования (ограничения) тока двигателя..  Проанализируйте возможность регулирования тока, пользуясь механическими характеристиками двигателя.</w:t>
      </w:r>
    </w:p>
    <w:p w14:paraId="3FD472C5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Расскажите, для выполнения каких технологических процессов необходимо применять регулирование положения.  Поясните, в чем сущность регулирования положения ЭП. Дайте определение позиционирования. </w:t>
      </w:r>
    </w:p>
    <w:p w14:paraId="5443C24A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Поясните структурное построение ЭП. Расскажите, какие существуют принципы построения замкнутых ЭП. Назовите виды обратных связей.</w:t>
      </w:r>
    </w:p>
    <w:p w14:paraId="46816434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Назовите виды и соответствующие признаки энергетических режимов двигателя.</w:t>
      </w:r>
    </w:p>
    <w:p w14:paraId="6CEDF821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Назовите основные способы регулирования скорости ДПТНВ. Охарактеризуйте регулирование скорости ДПТНВ с помощью резисторов в цепи якоря. </w:t>
      </w:r>
    </w:p>
    <w:p w14:paraId="0054F0A5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Назовите основные способы регулирования скорости ДПТНВ. Охарактеризуйте регулирование тока и момента при пуске, торможении и реверсе.</w:t>
      </w:r>
    </w:p>
    <w:p w14:paraId="55A097B9" w14:textId="14FC7E52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каково устройство асинхронного двигателя. Запишите основные соотношения для трехфазных асинхронных двигателей. Какие режимы работы возможны в АД.</w:t>
      </w:r>
    </w:p>
    <w:p w14:paraId="0CE96D60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Объясните, что такое перегрузочная способность асинхронного двигателя. Используя механическую характеристику двигателя пояснить работу двигателя в двигательном режиме.</w:t>
      </w:r>
    </w:p>
    <w:p w14:paraId="7215C394" w14:textId="2D4D993D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Перечислите возможные способы регулирования частоты вращения АД.  Дайте характеристику регулирования частоты вращения АД с к. з. ротором изменением числа полюсов в обмотке статора.</w:t>
      </w:r>
    </w:p>
    <w:p w14:paraId="47FCFE73" w14:textId="71282CDA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 Дайте характеристику регулирования частоты вращения АД  изменением частоты питающего напряжения. Скажите, каковы достоинства и недостатки частотного регулирования.</w:t>
      </w:r>
    </w:p>
    <w:p w14:paraId="4FBA5B04" w14:textId="44399C26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  Дайте характеристику регулирования частоты вращения АД изменением подводимого напряжения. Поясните, почему в этом случае диапазон регулирования получается узким</w:t>
      </w:r>
    </w:p>
    <w:p w14:paraId="3B428F1B" w14:textId="214737EF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в чем сущность импульсного регулирования частоты вращения ЭП с АД.  Поясните, как осуществляется импульсное изменение подводимого к АД напряжения или сопротивлений резисторов в цепях ротора или статора. Объясните, для чего служат замкнутые ЭП с импульсным регулированием</w:t>
      </w:r>
    </w:p>
    <w:p w14:paraId="0378D2CF" w14:textId="124E2706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 Поясните, какими способами осуществляется торможение АД в его основной схеме включения. Дайте характеристику видов динамического торможения</w:t>
      </w:r>
      <w:r w:rsidR="0005194C" w:rsidRPr="006657E0">
        <w:rPr>
          <w:rFonts w:eastAsiaTheme="minorHAnsi"/>
          <w:sz w:val="26"/>
          <w:szCs w:val="26"/>
          <w:lang w:eastAsia="en-US"/>
        </w:rPr>
        <w:t>,</w:t>
      </w:r>
      <w:r w:rsidRPr="006657E0">
        <w:rPr>
          <w:rFonts w:eastAsiaTheme="minorHAnsi"/>
          <w:sz w:val="26"/>
          <w:szCs w:val="26"/>
          <w:lang w:eastAsia="en-US"/>
        </w:rPr>
        <w:t xml:space="preserve"> применяемых в асинхронных   двигателях. Объясните, как можно в асинхронном </w:t>
      </w:r>
      <w:r w:rsidRPr="006657E0">
        <w:rPr>
          <w:rFonts w:eastAsiaTheme="minorHAnsi"/>
          <w:sz w:val="26"/>
          <w:szCs w:val="26"/>
          <w:lang w:eastAsia="en-US"/>
        </w:rPr>
        <w:lastRenderedPageBreak/>
        <w:t>двигателе создать генераторный режим.  Расскажите, как ограничить ток в асинхронном двигателе при торможении про</w:t>
      </w:r>
      <w:r w:rsidRPr="006657E0">
        <w:rPr>
          <w:rFonts w:eastAsiaTheme="minorHAnsi"/>
          <w:sz w:val="26"/>
          <w:szCs w:val="26"/>
          <w:lang w:eastAsia="en-US"/>
        </w:rPr>
        <w:softHyphen/>
        <w:t>ник включением.</w:t>
      </w:r>
    </w:p>
    <w:p w14:paraId="4D3BF410" w14:textId="77777777" w:rsidR="00F84F1E" w:rsidRPr="006657E0" w:rsidRDefault="00F84F1E" w:rsidP="00746E26">
      <w:pPr>
        <w:numPr>
          <w:ilvl w:val="0"/>
          <w:numId w:val="5"/>
        </w:numPr>
        <w:spacing w:after="200"/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какие требования предъявляются к пусковым свойствам двигателей. Что необходимо предпринять, чтобы пусковой момент асинхронного двигателя с фазным ротором был равен максимальному значению?</w:t>
      </w:r>
    </w:p>
    <w:p w14:paraId="100EF1BE" w14:textId="2852FA04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какие применяют способы пуска в асинхронных двигателях с короткозамкнутым ротором.  Скажите, во сколько раз уменьшаются пусковой ток и пусковой момент при пуске асинхронного двигателя переключением обмотки статора со «звезды» на «треугольник»?</w:t>
      </w:r>
    </w:p>
    <w:p w14:paraId="285CB707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Объясните процесс асинхронного пуска синхронного двигателя. Поясните, с какой целью в синхронных двигателях применяют режим перевозбуждения. </w:t>
      </w:r>
    </w:p>
    <w:p w14:paraId="07E65971" w14:textId="73F20FBF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Дайте определение переходного режима ЭП и скажите, когда он наступает. Поясните, особенности переходных процессов в асинхронном двигателе и их формирование.</w:t>
      </w:r>
    </w:p>
    <w:p w14:paraId="2B020BFC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Назовите энергетические показатели ЭП. Скажите, что входит в состав постоянных и переменных потерь мощности. Поясните, как связаны между собой потери мощности и энергии?</w:t>
      </w:r>
    </w:p>
    <w:p w14:paraId="0892846A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Скажите, что дает применение задатчика интенсивности в системе П-Д с точки зрения снижения потерь энергии? Назовите и дайте характеристику существующих способов снижения потерь энергии в переходных про</w:t>
      </w:r>
      <w:r w:rsidRPr="006657E0">
        <w:rPr>
          <w:rFonts w:eastAsiaTheme="minorHAnsi"/>
          <w:sz w:val="26"/>
          <w:szCs w:val="26"/>
          <w:lang w:eastAsia="en-US"/>
        </w:rPr>
        <w:softHyphen/>
        <w:t>цессах ЭП?</w:t>
      </w:r>
    </w:p>
    <w:p w14:paraId="77EE7D05" w14:textId="4ACEA08D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Составьте алгоритм расчета мощности двигателей для продолжительного режима работы.</w:t>
      </w:r>
    </w:p>
    <w:p w14:paraId="133F1098" w14:textId="3076FE9E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Поясните, как влияет нагревание на работу двигателей. Перечислите, какие Вы знаете формы исполнения и способы охлаждения двигателей</w:t>
      </w:r>
    </w:p>
    <w:p w14:paraId="756C60B8" w14:textId="77777777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Расскажите, как производят проверку выбранного двигателя по нагреву.</w:t>
      </w:r>
    </w:p>
    <w:p w14:paraId="59C77A50" w14:textId="6AF60018" w:rsidR="00F84F1E" w:rsidRPr="006657E0" w:rsidRDefault="00F84F1E" w:rsidP="00746E26">
      <w:pPr>
        <w:numPr>
          <w:ilvl w:val="0"/>
          <w:numId w:val="5"/>
        </w:numPr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>Скажите, в чем различие между разомкнутыми и замкнутыми системами автоматического управления. Расскажите, по каким принципам строятся</w:t>
      </w:r>
      <w:r w:rsidR="0005194C" w:rsidRPr="006657E0">
        <w:rPr>
          <w:rFonts w:eastAsiaTheme="minorHAnsi"/>
          <w:sz w:val="26"/>
          <w:szCs w:val="26"/>
          <w:lang w:eastAsia="en-US"/>
        </w:rPr>
        <w:t xml:space="preserve"> </w:t>
      </w:r>
      <w:r w:rsidRPr="006657E0">
        <w:rPr>
          <w:rFonts w:eastAsiaTheme="minorHAnsi"/>
          <w:sz w:val="26"/>
          <w:szCs w:val="26"/>
          <w:lang w:eastAsia="en-US"/>
        </w:rPr>
        <w:t>разомкнутые</w:t>
      </w:r>
      <w:r w:rsidR="006623C9">
        <w:rPr>
          <w:rFonts w:eastAsiaTheme="minorHAnsi"/>
          <w:sz w:val="26"/>
          <w:szCs w:val="26"/>
          <w:lang w:eastAsia="en-US"/>
        </w:rPr>
        <w:t xml:space="preserve"> </w:t>
      </w:r>
      <w:r w:rsidRPr="006657E0">
        <w:rPr>
          <w:rFonts w:eastAsiaTheme="minorHAnsi"/>
          <w:sz w:val="26"/>
          <w:szCs w:val="26"/>
          <w:lang w:eastAsia="en-US"/>
        </w:rPr>
        <w:t>схемы управления. Перечислите, какие Вы знаете аппараты дистанционного управления. Поясните принцип действия магнитного пускателя.</w:t>
      </w:r>
    </w:p>
    <w:p w14:paraId="55696F29" w14:textId="083A6094" w:rsidR="00261B5B" w:rsidRPr="006657E0" w:rsidRDefault="00F84F1E" w:rsidP="00746E26">
      <w:pPr>
        <w:numPr>
          <w:ilvl w:val="0"/>
          <w:numId w:val="5"/>
        </w:numPr>
        <w:spacing w:after="200"/>
        <w:ind w:left="0" w:firstLine="360"/>
        <w:rPr>
          <w:rFonts w:eastAsiaTheme="minorHAnsi"/>
          <w:sz w:val="26"/>
          <w:szCs w:val="26"/>
          <w:lang w:eastAsia="en-US"/>
        </w:rPr>
      </w:pPr>
      <w:r w:rsidRPr="006657E0">
        <w:rPr>
          <w:rFonts w:eastAsiaTheme="minorHAnsi"/>
          <w:sz w:val="26"/>
          <w:szCs w:val="26"/>
          <w:lang w:eastAsia="en-US"/>
        </w:rPr>
        <w:t xml:space="preserve">Скажите, в каких случаях требуется создание замкнутых схем ЭП. Расскажите, какова структура силовой части большинства замкнутых ЭП. </w:t>
      </w:r>
    </w:p>
    <w:p w14:paraId="35E4AA5D" w14:textId="3DBEA269" w:rsidR="00F84F1E" w:rsidRPr="00F84F1E" w:rsidRDefault="00F84F1E" w:rsidP="00261B5B">
      <w:pPr>
        <w:spacing w:after="200"/>
        <w:jc w:val="center"/>
        <w:rPr>
          <w:rFonts w:eastAsiaTheme="minorHAnsi"/>
          <w:b/>
          <w:sz w:val="27"/>
          <w:szCs w:val="27"/>
          <w:lang w:eastAsia="en-US"/>
        </w:rPr>
      </w:pPr>
      <w:r w:rsidRPr="00F84F1E">
        <w:rPr>
          <w:rFonts w:eastAsiaTheme="minorHAnsi"/>
          <w:b/>
          <w:sz w:val="27"/>
          <w:szCs w:val="27"/>
          <w:lang w:eastAsia="en-US"/>
        </w:rPr>
        <w:t>Экзаменационные задачи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0169"/>
        <w:gridCol w:w="37"/>
        <w:gridCol w:w="73"/>
      </w:tblGrid>
      <w:tr w:rsidR="00F84F1E" w:rsidRPr="006657E0" w14:paraId="2A0A2723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206880E9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</w:t>
            </w:r>
          </w:p>
          <w:p w14:paraId="64263D4A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Трехфазный асинхронный двигатель включен в сеть напряжением 380 В, частотой 50 Гц. Статический нагрузочный момент на валу двигателя </w:t>
            </w:r>
            <w:r w:rsidRPr="006657E0">
              <w:rPr>
                <w:rFonts w:eastAsiaTheme="minorHAnsi"/>
                <w:i/>
                <w:iCs/>
                <w:lang w:eastAsia="en-US"/>
              </w:rPr>
              <w:t>М</w:t>
            </w:r>
            <w:r w:rsidRPr="006657E0">
              <w:rPr>
                <w:rFonts w:eastAsiaTheme="minorHAnsi"/>
                <w:i/>
                <w:iCs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=180 Нм, </w:t>
            </w:r>
            <w:r w:rsidRPr="006657E0">
              <w:rPr>
                <w:rFonts w:eastAsiaTheme="minorHAnsi"/>
                <w:lang w:eastAsia="en-US"/>
              </w:rPr>
              <w:t>по</w:t>
            </w:r>
            <w:r w:rsidRPr="006657E0">
              <w:rPr>
                <w:rFonts w:eastAsiaTheme="minorHAnsi"/>
                <w:lang w:eastAsia="en-US"/>
              </w:rPr>
              <w:softHyphen/>
              <w:t xml:space="preserve">лезная мощность двигателя 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, потребляемая из сети мощность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6657E0">
              <w:rPr>
                <w:rFonts w:eastAsiaTheme="minorHAnsi"/>
                <w:lang w:eastAsia="en-US"/>
              </w:rPr>
              <w:t xml:space="preserve">,  </w:t>
            </w:r>
            <w:r w:rsidRPr="006657E0">
              <w:rPr>
                <w:rFonts w:eastAsiaTheme="minorHAnsi"/>
                <w:i/>
                <w:lang w:eastAsia="en-US"/>
              </w:rPr>
              <w:t>КПД 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ном </w:t>
            </w:r>
            <w:r w:rsidRPr="006657E0">
              <w:rPr>
                <w:rFonts w:eastAsiaTheme="minorHAnsi"/>
                <w:i/>
                <w:lang w:eastAsia="en-US"/>
              </w:rPr>
              <w:t>=82%</w:t>
            </w:r>
            <w:r w:rsidRPr="006657E0">
              <w:rPr>
                <w:rFonts w:eastAsiaTheme="minorHAnsi"/>
                <w:lang w:eastAsia="en-US"/>
              </w:rPr>
              <w:t xml:space="preserve">, коэффициент  мощности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φ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6657E0">
              <w:rPr>
                <w:rFonts w:eastAsiaTheme="minorHAnsi"/>
                <w:i/>
                <w:lang w:eastAsia="en-US"/>
              </w:rPr>
              <w:t>=0,8,</w:t>
            </w:r>
            <w:r w:rsidRPr="006657E0">
              <w:rPr>
                <w:rFonts w:eastAsiaTheme="minorHAnsi"/>
                <w:lang w:eastAsia="en-US"/>
              </w:rPr>
              <w:t xml:space="preserve"> величина тока в фаз</w:t>
            </w:r>
            <w:r w:rsidRPr="006657E0">
              <w:rPr>
                <w:rFonts w:eastAsiaTheme="minorHAnsi"/>
                <w:lang w:eastAsia="en-US"/>
              </w:rPr>
              <w:softHyphen/>
              <w:t xml:space="preserve">ной обмотке статора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6657E0">
              <w:rPr>
                <w:rFonts w:eastAsiaTheme="minorHAnsi"/>
                <w:lang w:eastAsia="en-US"/>
              </w:rPr>
              <w:t xml:space="preserve">, число полюсов 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2р=6,  </w:t>
            </w:r>
            <w:r w:rsidRPr="006657E0">
              <w:rPr>
                <w:rFonts w:eastAsiaTheme="minorHAnsi"/>
                <w:lang w:eastAsia="en-US"/>
              </w:rPr>
              <w:t xml:space="preserve">скольжение 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=4%  </w:t>
            </w:r>
            <w:r w:rsidRPr="006657E0">
              <w:rPr>
                <w:rFonts w:eastAsiaTheme="minorHAnsi"/>
                <w:lang w:eastAsia="en-US"/>
              </w:rPr>
              <w:t>Определить значения недостающих параметров.</w:t>
            </w:r>
          </w:p>
        </w:tc>
      </w:tr>
      <w:tr w:rsidR="00F84F1E" w:rsidRPr="006657E0" w14:paraId="110354C9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628C28BA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2</w:t>
            </w:r>
          </w:p>
          <w:p w14:paraId="36035E8F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Трехфазный асинхронный двигатель включен в сеть напряжением 380 В, частотой  </w:t>
            </w:r>
          </w:p>
          <w:p w14:paraId="3A4F5882" w14:textId="77777777" w:rsidR="00F84F1E" w:rsidRPr="006657E0" w:rsidRDefault="00F84F1E" w:rsidP="00F84F1E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50 Гц. Статический нагрузочный момент на валу двигателя </w:t>
            </w:r>
            <w:r w:rsidRPr="006657E0">
              <w:rPr>
                <w:rFonts w:eastAsiaTheme="minorHAnsi"/>
                <w:i/>
                <w:iCs/>
                <w:lang w:eastAsia="en-US"/>
              </w:rPr>
              <w:t>М</w:t>
            </w:r>
            <w:r w:rsidRPr="006657E0">
              <w:rPr>
                <w:rFonts w:eastAsiaTheme="minorHAnsi"/>
                <w:i/>
                <w:iCs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, </w:t>
            </w:r>
            <w:r w:rsidRPr="006657E0">
              <w:rPr>
                <w:rFonts w:eastAsiaTheme="minorHAnsi"/>
                <w:lang w:eastAsia="en-US"/>
              </w:rPr>
              <w:t>по</w:t>
            </w:r>
            <w:r w:rsidRPr="006657E0">
              <w:rPr>
                <w:rFonts w:eastAsiaTheme="minorHAnsi"/>
                <w:lang w:eastAsia="en-US"/>
              </w:rPr>
              <w:softHyphen/>
              <w:t xml:space="preserve">лезная мощность двигателя 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=12кВт</w:t>
            </w:r>
            <w:r w:rsidRPr="006657E0">
              <w:rPr>
                <w:rFonts w:eastAsiaTheme="minorHAnsi"/>
                <w:lang w:eastAsia="en-US"/>
              </w:rPr>
              <w:t xml:space="preserve">, потребляемая из сети мощность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6657E0">
              <w:rPr>
                <w:rFonts w:eastAsiaTheme="minorHAnsi"/>
                <w:i/>
                <w:lang w:eastAsia="en-US"/>
              </w:rPr>
              <w:t>=14,6кВт</w:t>
            </w:r>
            <w:r w:rsidRPr="006657E0">
              <w:rPr>
                <w:rFonts w:eastAsiaTheme="minorHAnsi"/>
                <w:lang w:eastAsia="en-US"/>
              </w:rPr>
              <w:t xml:space="preserve">,  </w:t>
            </w:r>
            <w:r w:rsidRPr="006657E0">
              <w:rPr>
                <w:rFonts w:eastAsiaTheme="minorHAnsi"/>
                <w:i/>
                <w:lang w:eastAsia="en-US"/>
              </w:rPr>
              <w:t>КПД 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ном </w:t>
            </w:r>
            <w:r w:rsidRPr="006657E0">
              <w:rPr>
                <w:rFonts w:eastAsiaTheme="minorHAnsi"/>
                <w:i/>
                <w:lang w:eastAsia="en-US"/>
              </w:rPr>
              <w:t>,</w:t>
            </w:r>
            <w:r w:rsidRPr="006657E0">
              <w:rPr>
                <w:rFonts w:eastAsiaTheme="minorHAnsi"/>
                <w:lang w:eastAsia="en-US"/>
              </w:rPr>
              <w:t xml:space="preserve"> коэффициент  мощности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φ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6657E0">
              <w:rPr>
                <w:rFonts w:eastAsiaTheme="minorHAnsi"/>
                <w:i/>
                <w:lang w:eastAsia="en-US"/>
              </w:rPr>
              <w:t>=0,78,</w:t>
            </w:r>
            <w:r w:rsidRPr="006657E0">
              <w:rPr>
                <w:rFonts w:eastAsiaTheme="minorHAnsi"/>
                <w:lang w:eastAsia="en-US"/>
              </w:rPr>
              <w:t xml:space="preserve"> величина тока в фаз</w:t>
            </w:r>
            <w:r w:rsidRPr="006657E0">
              <w:rPr>
                <w:rFonts w:eastAsiaTheme="minorHAnsi"/>
                <w:lang w:eastAsia="en-US"/>
              </w:rPr>
              <w:softHyphen/>
              <w:t xml:space="preserve">ной обмотке статора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6657E0">
              <w:rPr>
                <w:rFonts w:eastAsiaTheme="minorHAnsi"/>
                <w:i/>
                <w:lang w:eastAsia="en-US"/>
              </w:rPr>
              <w:t>,</w:t>
            </w:r>
            <w:r w:rsidRPr="006657E0">
              <w:rPr>
                <w:rFonts w:eastAsiaTheme="minorHAnsi"/>
                <w:lang w:eastAsia="en-US"/>
              </w:rPr>
              <w:t xml:space="preserve"> число полюсов 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2р=4,  </w:t>
            </w:r>
            <w:r w:rsidRPr="006657E0">
              <w:rPr>
                <w:rFonts w:eastAsiaTheme="minorHAnsi"/>
                <w:lang w:eastAsia="en-US"/>
              </w:rPr>
              <w:t xml:space="preserve">скольжение 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=3,5%  </w:t>
            </w:r>
            <w:r w:rsidRPr="006657E0">
              <w:rPr>
                <w:rFonts w:eastAsiaTheme="minorHAnsi"/>
                <w:lang w:eastAsia="en-US"/>
              </w:rPr>
              <w:t>Определить значения недостающих параметров.</w:t>
            </w:r>
          </w:p>
        </w:tc>
      </w:tr>
      <w:tr w:rsidR="00F84F1E" w:rsidRPr="006657E0" w14:paraId="642A49D1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47D86987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3</w:t>
            </w:r>
          </w:p>
          <w:p w14:paraId="545536F5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Для динамического торможения трехфазного асинхронного двигателя с фазным ротором необходимо в цепь ротора включить три резистора с активным сопротивлением по 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т</w:t>
            </w:r>
            <w:r w:rsidRPr="006657E0">
              <w:rPr>
                <w:rFonts w:eastAsiaTheme="minorHAnsi"/>
                <w:i/>
                <w:lang w:eastAsia="en-US"/>
              </w:rPr>
              <w:t>=0,2 Ом</w:t>
            </w:r>
            <w:r w:rsidRPr="006657E0">
              <w:rPr>
                <w:rFonts w:eastAsiaTheme="minorHAnsi"/>
                <w:lang w:eastAsia="en-US"/>
              </w:rPr>
              <w:t xml:space="preserve">.  Ток ротора при торможении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2ном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=300А. </w:t>
            </w:r>
            <w:r w:rsidRPr="006657E0">
              <w:rPr>
                <w:rFonts w:eastAsiaTheme="minorHAnsi"/>
                <w:lang w:eastAsia="en-US"/>
              </w:rPr>
              <w:t xml:space="preserve">время торможения </w:t>
            </w:r>
            <w:r w:rsidRPr="006657E0">
              <w:rPr>
                <w:rFonts w:eastAsiaTheme="minorHAnsi"/>
                <w:i/>
                <w:lang w:val="en-US" w:eastAsia="en-US"/>
              </w:rPr>
              <w:t>t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раб</w:t>
            </w:r>
            <w:r w:rsidRPr="006657E0">
              <w:rPr>
                <w:rFonts w:eastAsiaTheme="minorHAnsi"/>
                <w:i/>
                <w:lang w:eastAsia="en-US"/>
              </w:rPr>
              <w:t xml:space="preserve">=5сек. </w:t>
            </w:r>
            <w:r w:rsidRPr="006657E0">
              <w:rPr>
                <w:rFonts w:eastAsiaTheme="minorHAnsi"/>
                <w:lang w:eastAsia="en-US"/>
              </w:rPr>
              <w:t>Требуется выбрать резистивные элементы</w:t>
            </w:r>
          </w:p>
        </w:tc>
      </w:tr>
      <w:tr w:rsidR="00F84F1E" w:rsidRPr="006657E0" w14:paraId="1EF1AED1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455EB795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lastRenderedPageBreak/>
              <w:t>Задача 4</w:t>
            </w:r>
          </w:p>
          <w:p w14:paraId="5DB5B51B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Для динамического торможения трехфазного асинхронного двигателя с фазным ротором необходимо в цепь ротора включить три резистора с активным сопротивлением по 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т</w:t>
            </w:r>
            <w:r w:rsidRPr="006657E0">
              <w:rPr>
                <w:rFonts w:eastAsiaTheme="minorHAnsi"/>
                <w:i/>
                <w:lang w:eastAsia="en-US"/>
              </w:rPr>
              <w:t>=0,2 Ом</w:t>
            </w:r>
            <w:r w:rsidRPr="006657E0">
              <w:rPr>
                <w:rFonts w:eastAsiaTheme="minorHAnsi"/>
                <w:lang w:eastAsia="en-US"/>
              </w:rPr>
              <w:t xml:space="preserve">.  Ток ротора при торможении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2ном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=230А. </w:t>
            </w:r>
            <w:r w:rsidRPr="006657E0">
              <w:rPr>
                <w:rFonts w:eastAsiaTheme="minorHAnsi"/>
                <w:lang w:eastAsia="en-US"/>
              </w:rPr>
              <w:t xml:space="preserve">время торможения </w:t>
            </w:r>
            <w:r w:rsidRPr="006657E0">
              <w:rPr>
                <w:rFonts w:eastAsiaTheme="minorHAnsi"/>
                <w:i/>
                <w:lang w:val="en-US" w:eastAsia="en-US"/>
              </w:rPr>
              <w:t>t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раб</w:t>
            </w:r>
            <w:r w:rsidRPr="006657E0">
              <w:rPr>
                <w:rFonts w:eastAsiaTheme="minorHAnsi"/>
                <w:i/>
                <w:lang w:eastAsia="en-US"/>
              </w:rPr>
              <w:t xml:space="preserve">=10сек. </w:t>
            </w:r>
            <w:r w:rsidRPr="006657E0">
              <w:rPr>
                <w:rFonts w:eastAsiaTheme="minorHAnsi"/>
                <w:lang w:eastAsia="en-US"/>
              </w:rPr>
              <w:t>Требуется выбрать резистивные элементы.</w:t>
            </w:r>
          </w:p>
        </w:tc>
      </w:tr>
      <w:tr w:rsidR="00F84F1E" w:rsidRPr="006657E0" w14:paraId="456752F2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38CC51E1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5</w:t>
            </w:r>
          </w:p>
          <w:p w14:paraId="116E094C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Двигатель постоянного тока независимого возбуждения серии 2П с номинальными параметрами: мощность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=17кВт,</w:t>
            </w:r>
            <w:r w:rsidRPr="006657E0">
              <w:rPr>
                <w:rFonts w:eastAsiaTheme="minorHAnsi"/>
                <w:lang w:eastAsia="en-US"/>
              </w:rPr>
              <w:t xml:space="preserve"> напряжение, подводимое к цепи якоря,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=440В,</w:t>
            </w:r>
            <w:r w:rsidRPr="006657E0">
              <w:rPr>
                <w:rFonts w:eastAsiaTheme="minorHAnsi"/>
                <w:lang w:eastAsia="en-US"/>
              </w:rPr>
              <w:t xml:space="preserve"> частота вращения 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=3000 об/мин</w:t>
            </w:r>
            <w:r w:rsidRPr="006657E0">
              <w:rPr>
                <w:rFonts w:eastAsiaTheme="minorHAnsi"/>
                <w:lang w:eastAsia="en-US"/>
              </w:rPr>
              <w:t xml:space="preserve">,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=90%</w:t>
            </w:r>
            <w:r w:rsidRPr="006657E0">
              <w:rPr>
                <w:rFonts w:eastAsiaTheme="minorHAnsi"/>
                <w:lang w:eastAsia="en-US"/>
              </w:rPr>
              <w:t xml:space="preserve">, сопротивление цепи якоря, приведенное к рабочей температуре, </w:t>
            </w:r>
            <w:r w:rsidRPr="006657E0">
              <w:rPr>
                <w:rFonts w:eastAsiaTheme="minorHAnsi"/>
                <w:i/>
                <w:lang w:eastAsia="en-US"/>
              </w:rPr>
              <w:t>∑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lang w:eastAsia="en-US"/>
              </w:rPr>
              <w:t>=0,31 Ом</w:t>
            </w:r>
            <w:r w:rsidRPr="006657E0">
              <w:rPr>
                <w:rFonts w:eastAsiaTheme="minorHAnsi"/>
                <w:lang w:eastAsia="en-US"/>
              </w:rPr>
              <w:t xml:space="preserve">. Требуется определить сопротивление добавочного резистора 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д</w:t>
            </w:r>
            <w:r w:rsidRPr="006657E0">
              <w:rPr>
                <w:rFonts w:eastAsiaTheme="minorHAnsi"/>
                <w:lang w:eastAsia="en-US"/>
              </w:rPr>
              <w:t xml:space="preserve">, который следует включить в цепь якоря, чтобы  при номинальной нагрузке двигателя  частота вращения якоря составила </w:t>
            </w:r>
            <w:r w:rsidRPr="006657E0">
              <w:rPr>
                <w:rFonts w:eastAsiaTheme="minorHAnsi"/>
                <w:i/>
                <w:lang w:eastAsia="en-US"/>
              </w:rPr>
              <w:t>0,5п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.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 Построить естественную и искусственную механические  характеристики двигателя.</w:t>
            </w:r>
          </w:p>
        </w:tc>
      </w:tr>
      <w:tr w:rsidR="00F84F1E" w:rsidRPr="006657E0" w14:paraId="4CE6FF4B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27E5D972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6</w:t>
            </w:r>
          </w:p>
          <w:p w14:paraId="37D3A17D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Двигатель постоянного тока независимого возбуждения серии 2П с номинальными параметрами: мощность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=7,1кВт,</w:t>
            </w:r>
            <w:r w:rsidRPr="006657E0">
              <w:rPr>
                <w:rFonts w:eastAsiaTheme="minorHAnsi"/>
                <w:lang w:eastAsia="en-US"/>
              </w:rPr>
              <w:t xml:space="preserve"> напряжение, подводимое к цепи якоря,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=220В,</w:t>
            </w:r>
            <w:r w:rsidRPr="006657E0">
              <w:rPr>
                <w:rFonts w:eastAsiaTheme="minorHAnsi"/>
                <w:lang w:eastAsia="en-US"/>
              </w:rPr>
              <w:t xml:space="preserve">  частота вращения 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=750 об/мин</w:t>
            </w:r>
            <w:r w:rsidRPr="006657E0">
              <w:rPr>
                <w:rFonts w:eastAsiaTheme="minorHAnsi"/>
                <w:lang w:eastAsia="en-US"/>
              </w:rPr>
              <w:t xml:space="preserve">,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>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=83,5%</w:t>
            </w:r>
            <w:r w:rsidRPr="006657E0">
              <w:rPr>
                <w:rFonts w:eastAsiaTheme="minorHAnsi"/>
                <w:lang w:eastAsia="en-US"/>
              </w:rPr>
              <w:t xml:space="preserve">, сопротивление цепи якоря, приведенное к рабочей температуре, </w:t>
            </w:r>
            <w:r w:rsidRPr="006657E0">
              <w:rPr>
                <w:rFonts w:eastAsiaTheme="minorHAnsi"/>
                <w:i/>
                <w:lang w:eastAsia="en-US"/>
              </w:rPr>
              <w:t>∑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lang w:eastAsia="en-US"/>
              </w:rPr>
              <w:t>=0,48 Ом</w:t>
            </w:r>
            <w:r w:rsidRPr="006657E0">
              <w:rPr>
                <w:rFonts w:eastAsiaTheme="minorHAnsi"/>
                <w:lang w:eastAsia="en-US"/>
              </w:rPr>
              <w:t xml:space="preserve"> . Требуется определить сопротивление добавочного резистора 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д</w:t>
            </w:r>
            <w:r w:rsidRPr="006657E0">
              <w:rPr>
                <w:rFonts w:eastAsiaTheme="minorHAnsi"/>
                <w:lang w:eastAsia="en-US"/>
              </w:rPr>
              <w:t xml:space="preserve">, который следует включить в цепь якоря, чтобы  при номинальной нагрузке двигателя  частота вращения якоря составила </w:t>
            </w:r>
            <w:r w:rsidRPr="006657E0">
              <w:rPr>
                <w:rFonts w:eastAsiaTheme="minorHAnsi"/>
                <w:i/>
                <w:lang w:eastAsia="en-US"/>
              </w:rPr>
              <w:t>0,5п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.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 Построить естественную и искусственную механические  характеристики двигателя.</w:t>
            </w:r>
          </w:p>
        </w:tc>
      </w:tr>
      <w:tr w:rsidR="00F84F1E" w:rsidRPr="006657E0" w14:paraId="2547538D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54DCB3A4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7</w:t>
            </w:r>
          </w:p>
          <w:p w14:paraId="31E47ACA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Определить расчетную мощность трехфазного асинхронного двигателя для привода механизма, работающего в продолжительном режиме </w:t>
            </w:r>
            <w:r w:rsidRPr="006657E0">
              <w:rPr>
                <w:rFonts w:eastAsiaTheme="minorHAnsi"/>
                <w:lang w:val="en-US" w:eastAsia="en-US"/>
              </w:rPr>
              <w:t>S</w:t>
            </w:r>
            <w:r w:rsidRPr="006657E0">
              <w:rPr>
                <w:rFonts w:eastAsiaTheme="minorHAnsi"/>
                <w:lang w:eastAsia="en-US"/>
              </w:rPr>
              <w:t xml:space="preserve">1. Привод нерегулируемый, статический нагрузочный момент механизма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lang w:eastAsia="en-US"/>
              </w:rPr>
              <w:t xml:space="preserve"> = </w:t>
            </w:r>
            <w:r w:rsidRPr="006657E0">
              <w:rPr>
                <w:rFonts w:eastAsiaTheme="minorHAnsi"/>
                <w:i/>
                <w:lang w:eastAsia="en-US"/>
              </w:rPr>
              <w:t>45Нм,</w:t>
            </w:r>
            <w:r w:rsidRPr="006657E0">
              <w:rPr>
                <w:rFonts w:eastAsiaTheme="minorHAnsi"/>
                <w:lang w:eastAsia="en-US"/>
              </w:rPr>
              <w:t xml:space="preserve">  требуемая частота вращения </w:t>
            </w:r>
            <w:r w:rsidRPr="006657E0">
              <w:rPr>
                <w:rFonts w:eastAsiaTheme="minorHAnsi"/>
                <w:i/>
                <w:lang w:eastAsia="en-US"/>
              </w:rPr>
              <w:t>п=1450±10 об/мин</w:t>
            </w:r>
            <w:r w:rsidRPr="006657E0">
              <w:rPr>
                <w:rFonts w:eastAsiaTheme="minorHAnsi"/>
                <w:lang w:eastAsia="en-US"/>
              </w:rPr>
              <w:t xml:space="preserve">,  КПД механизма </w:t>
            </w:r>
            <w:r w:rsidRPr="006657E0">
              <w:rPr>
                <w:rFonts w:eastAsiaTheme="minorHAnsi"/>
                <w:i/>
                <w:lang w:eastAsia="en-US"/>
              </w:rPr>
              <w:t xml:space="preserve"> 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мех</w:t>
            </w:r>
            <w:r w:rsidRPr="006657E0">
              <w:rPr>
                <w:rFonts w:eastAsiaTheme="minorHAnsi"/>
                <w:i/>
                <w:lang w:eastAsia="en-US"/>
              </w:rPr>
              <w:t>=75%</w:t>
            </w:r>
            <w:r w:rsidRPr="006657E0">
              <w:rPr>
                <w:rFonts w:eastAsiaTheme="minorHAnsi"/>
                <w:lang w:eastAsia="en-US"/>
              </w:rPr>
              <w:t xml:space="preserve">. По условиям эксплуатации требуется  двигатель закрытого исполнения </w:t>
            </w:r>
            <w:r w:rsidRPr="006657E0">
              <w:rPr>
                <w:rFonts w:eastAsiaTheme="minorHAnsi"/>
                <w:lang w:val="en-US" w:eastAsia="en-US"/>
              </w:rPr>
              <w:t>IP</w:t>
            </w:r>
            <w:r w:rsidRPr="006657E0">
              <w:rPr>
                <w:rFonts w:eastAsiaTheme="minorHAnsi"/>
                <w:lang w:eastAsia="en-US"/>
              </w:rPr>
              <w:t>44; расположение вала горизонтальное; крепление двигателя фланцевое.</w:t>
            </w:r>
          </w:p>
        </w:tc>
      </w:tr>
      <w:tr w:rsidR="00F84F1E" w:rsidRPr="006657E0" w14:paraId="44F5E96B" w14:textId="77777777" w:rsidTr="006623C9">
        <w:tc>
          <w:tcPr>
            <w:tcW w:w="10534" w:type="dxa"/>
            <w:gridSpan w:val="3"/>
          </w:tcPr>
          <w:p w14:paraId="3C5D1C98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8</w:t>
            </w:r>
          </w:p>
          <w:p w14:paraId="5B1EBAEC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Определить расчетную мощность трехфазного асинхронного двигателя для привода механизма, работающего в продолжительном режиме </w:t>
            </w:r>
            <w:r w:rsidRPr="006657E0">
              <w:rPr>
                <w:rFonts w:eastAsiaTheme="minorHAnsi"/>
                <w:lang w:val="en-US" w:eastAsia="en-US"/>
              </w:rPr>
              <w:t>S</w:t>
            </w:r>
            <w:r w:rsidRPr="006657E0">
              <w:rPr>
                <w:rFonts w:eastAsiaTheme="minorHAnsi"/>
                <w:lang w:eastAsia="en-US"/>
              </w:rPr>
              <w:t xml:space="preserve">1. Привод нерегулируемый, статический нагрузочный момент механизма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lang w:eastAsia="en-US"/>
              </w:rPr>
              <w:t xml:space="preserve"> = </w:t>
            </w:r>
            <w:r w:rsidRPr="006657E0">
              <w:rPr>
                <w:rFonts w:eastAsiaTheme="minorHAnsi"/>
                <w:i/>
                <w:lang w:eastAsia="en-US"/>
              </w:rPr>
              <w:t>45Нм,</w:t>
            </w:r>
            <w:r w:rsidRPr="006657E0">
              <w:rPr>
                <w:rFonts w:eastAsiaTheme="minorHAnsi"/>
                <w:lang w:eastAsia="en-US"/>
              </w:rPr>
              <w:t xml:space="preserve">  требуемая частота вращения </w:t>
            </w:r>
            <w:r w:rsidRPr="006657E0">
              <w:rPr>
                <w:rFonts w:eastAsiaTheme="minorHAnsi"/>
                <w:i/>
                <w:lang w:eastAsia="en-US"/>
              </w:rPr>
              <w:t>п=1450±10 об/мин</w:t>
            </w:r>
            <w:r w:rsidRPr="006657E0">
              <w:rPr>
                <w:rFonts w:eastAsiaTheme="minorHAnsi"/>
                <w:lang w:eastAsia="en-US"/>
              </w:rPr>
              <w:t xml:space="preserve">,  КПД механизма </w:t>
            </w:r>
            <w:r w:rsidRPr="006657E0">
              <w:rPr>
                <w:rFonts w:eastAsiaTheme="minorHAnsi"/>
                <w:i/>
                <w:lang w:eastAsia="en-US"/>
              </w:rPr>
              <w:t xml:space="preserve"> 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мех</w:t>
            </w:r>
            <w:r w:rsidRPr="006657E0">
              <w:rPr>
                <w:rFonts w:eastAsiaTheme="minorHAnsi"/>
                <w:i/>
                <w:lang w:eastAsia="en-US"/>
              </w:rPr>
              <w:t>=75%</w:t>
            </w:r>
            <w:r w:rsidRPr="006657E0">
              <w:rPr>
                <w:rFonts w:eastAsiaTheme="minorHAnsi"/>
                <w:lang w:eastAsia="en-US"/>
              </w:rPr>
              <w:t xml:space="preserve">. По условиям эксплуатации требуется  двигатель закрытого исполнения </w:t>
            </w:r>
            <w:r w:rsidRPr="006657E0">
              <w:rPr>
                <w:rFonts w:eastAsiaTheme="minorHAnsi"/>
                <w:lang w:val="en-US" w:eastAsia="en-US"/>
              </w:rPr>
              <w:t>IP</w:t>
            </w:r>
            <w:r w:rsidRPr="006657E0">
              <w:rPr>
                <w:rFonts w:eastAsiaTheme="minorHAnsi"/>
                <w:lang w:eastAsia="en-US"/>
              </w:rPr>
              <w:t>44; расположение вала горизонтальное; крепление двигателя фланцевое.</w:t>
            </w:r>
          </w:p>
        </w:tc>
      </w:tr>
      <w:tr w:rsidR="00F84F1E" w:rsidRPr="006657E0" w14:paraId="364F29A6" w14:textId="77777777" w:rsidTr="006623C9">
        <w:trPr>
          <w:gridAfter w:val="1"/>
          <w:wAfter w:w="75" w:type="dxa"/>
        </w:trPr>
        <w:tc>
          <w:tcPr>
            <w:tcW w:w="10459" w:type="dxa"/>
            <w:gridSpan w:val="2"/>
          </w:tcPr>
          <w:p w14:paraId="2908871D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9</w:t>
            </w:r>
          </w:p>
          <w:p w14:paraId="473423D3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Рассчитать 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трехступенчатый </w:t>
            </w:r>
            <w:r w:rsidRPr="006657E0">
              <w:rPr>
                <w:rFonts w:eastAsiaTheme="minorHAnsi"/>
                <w:lang w:eastAsia="en-US"/>
              </w:rPr>
              <w:t xml:space="preserve">пусковой реостат двигателя постоянного тока независимого возбуждения, технические данные которого мощность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=7,1 кВт,</w:t>
            </w:r>
            <w:r w:rsidRPr="006657E0">
              <w:rPr>
                <w:rFonts w:eastAsiaTheme="minorHAnsi"/>
                <w:lang w:eastAsia="en-US"/>
              </w:rPr>
              <w:t xml:space="preserve">  напряжение, подводимое к цепи якоря,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=220 В,</w:t>
            </w:r>
            <w:r w:rsidRPr="006657E0">
              <w:rPr>
                <w:rFonts w:eastAsiaTheme="minorHAnsi"/>
                <w:lang w:eastAsia="en-US"/>
              </w:rPr>
              <w:t xml:space="preserve">  ток в цепи якоря, в режиме номинальной нагрузки 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а.ном</w:t>
            </w:r>
            <w:r w:rsidRPr="006657E0">
              <w:rPr>
                <w:rFonts w:eastAsiaTheme="minorHAnsi"/>
                <w:i/>
                <w:lang w:eastAsia="en-US"/>
              </w:rPr>
              <w:t>=38,6 А</w:t>
            </w:r>
            <w:r w:rsidRPr="006657E0">
              <w:rPr>
                <w:rFonts w:eastAsiaTheme="minorHAnsi"/>
                <w:lang w:eastAsia="en-US"/>
              </w:rPr>
              <w:t xml:space="preserve">, 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 xml:space="preserve"> 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=83,5 %</w:t>
            </w:r>
            <w:r w:rsidRPr="006657E0">
              <w:rPr>
                <w:rFonts w:eastAsiaTheme="minorHAnsi"/>
                <w:lang w:eastAsia="en-US"/>
              </w:rPr>
              <w:t xml:space="preserve">, сопротивление цепи якоря, приведенное к рабочей температуре, </w:t>
            </w:r>
            <w:r w:rsidRPr="006657E0">
              <w:rPr>
                <w:rFonts w:eastAsiaTheme="minorHAnsi"/>
                <w:i/>
                <w:lang w:eastAsia="en-US"/>
              </w:rPr>
              <w:t>∑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lang w:eastAsia="en-US"/>
              </w:rPr>
              <w:t xml:space="preserve">=0,48 Ом, </w:t>
            </w:r>
            <w:r w:rsidRPr="006657E0">
              <w:rPr>
                <w:rFonts w:eastAsiaTheme="minorHAnsi"/>
                <w:lang w:eastAsia="en-US"/>
              </w:rPr>
              <w:t>кратность токов равна 2 .</w:t>
            </w:r>
          </w:p>
        </w:tc>
      </w:tr>
      <w:tr w:rsidR="00F84F1E" w:rsidRPr="006657E0" w14:paraId="4E6D293F" w14:textId="77777777" w:rsidTr="006623C9">
        <w:trPr>
          <w:gridAfter w:val="2"/>
          <w:wAfter w:w="113" w:type="dxa"/>
        </w:trPr>
        <w:tc>
          <w:tcPr>
            <w:tcW w:w="10421" w:type="dxa"/>
          </w:tcPr>
          <w:p w14:paraId="15FD9089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10</w:t>
            </w:r>
          </w:p>
          <w:p w14:paraId="3B9E9955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Рассчитать 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трехступенчатый </w:t>
            </w:r>
            <w:r w:rsidRPr="006657E0">
              <w:rPr>
                <w:rFonts w:eastAsiaTheme="minorHAnsi"/>
                <w:lang w:eastAsia="en-US"/>
              </w:rPr>
              <w:t xml:space="preserve">пусковой реостат двигателя постоянного тока независимого возбуждения, технические данные которого мощность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=17,0 кВт,</w:t>
            </w:r>
            <w:r w:rsidRPr="006657E0">
              <w:rPr>
                <w:rFonts w:eastAsiaTheme="minorHAnsi"/>
                <w:lang w:eastAsia="en-US"/>
              </w:rPr>
              <w:t xml:space="preserve">  напряжение, подводимое к цепи якоря,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=440 В,</w:t>
            </w:r>
            <w:r w:rsidRPr="006657E0">
              <w:rPr>
                <w:rFonts w:eastAsiaTheme="minorHAnsi"/>
                <w:lang w:eastAsia="en-US"/>
              </w:rPr>
              <w:t xml:space="preserve">  ток в цепи якоря, в режиме номинальной нагрузки  </w:t>
            </w:r>
            <w:r w:rsidRPr="006657E0">
              <w:rPr>
                <w:rFonts w:eastAsiaTheme="minorHAnsi"/>
                <w:i/>
                <w:lang w:val="en-US" w:eastAsia="en-US"/>
              </w:rPr>
              <w:t>I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а.ном</w:t>
            </w:r>
            <w:r w:rsidRPr="006657E0">
              <w:rPr>
                <w:rFonts w:eastAsiaTheme="minorHAnsi"/>
                <w:i/>
                <w:lang w:eastAsia="en-US"/>
              </w:rPr>
              <w:t>=42,9 А</w:t>
            </w:r>
            <w:r w:rsidRPr="006657E0">
              <w:rPr>
                <w:rFonts w:eastAsiaTheme="minorHAnsi"/>
                <w:lang w:eastAsia="en-US"/>
              </w:rPr>
              <w:t xml:space="preserve">, 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 xml:space="preserve"> 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=90,0%</w:t>
            </w:r>
            <w:r w:rsidRPr="006657E0">
              <w:rPr>
                <w:rFonts w:eastAsiaTheme="minorHAnsi"/>
                <w:lang w:eastAsia="en-US"/>
              </w:rPr>
              <w:t xml:space="preserve">, сопротивление цепи якоря, приведенное к рабочей температуре, </w:t>
            </w:r>
            <w:r w:rsidRPr="006657E0">
              <w:rPr>
                <w:rFonts w:eastAsiaTheme="minorHAnsi"/>
                <w:i/>
                <w:lang w:eastAsia="en-US"/>
              </w:rPr>
              <w:t>∑</w:t>
            </w:r>
            <w:r w:rsidRPr="006657E0">
              <w:rPr>
                <w:rFonts w:eastAsiaTheme="minorHAnsi"/>
                <w:i/>
                <w:lang w:val="en-US" w:eastAsia="en-US"/>
              </w:rPr>
              <w:t>r</w:t>
            </w:r>
            <w:r w:rsidRPr="006657E0">
              <w:rPr>
                <w:rFonts w:eastAsiaTheme="minorHAnsi"/>
                <w:i/>
                <w:lang w:eastAsia="en-US"/>
              </w:rPr>
              <w:t xml:space="preserve">=0,31 Ом, </w:t>
            </w:r>
            <w:r w:rsidRPr="006657E0">
              <w:rPr>
                <w:rFonts w:eastAsiaTheme="minorHAnsi"/>
                <w:lang w:eastAsia="en-US"/>
              </w:rPr>
              <w:t>кратность токов равна 2  .</w:t>
            </w:r>
          </w:p>
        </w:tc>
      </w:tr>
      <w:tr w:rsidR="00F84F1E" w:rsidRPr="006657E0" w14:paraId="4C5044BE" w14:textId="77777777" w:rsidTr="006623C9">
        <w:trPr>
          <w:gridAfter w:val="1"/>
          <w:wAfter w:w="75" w:type="dxa"/>
        </w:trPr>
        <w:tc>
          <w:tcPr>
            <w:tcW w:w="10459" w:type="dxa"/>
            <w:gridSpan w:val="2"/>
          </w:tcPr>
          <w:p w14:paraId="4CD427C8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11</w:t>
            </w:r>
          </w:p>
          <w:p w14:paraId="64487F80" w14:textId="493D559D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Крановый двигатель постоянного тока последовательного возбуждения, серии Д мощностью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=22 кВт, </w:t>
            </w:r>
            <w:r w:rsidRPr="006657E0">
              <w:rPr>
                <w:rFonts w:eastAsiaTheme="minorHAnsi"/>
                <w:lang w:eastAsia="en-US"/>
              </w:rPr>
              <w:t>включен в сеть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напряжением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=220 В. </w:t>
            </w:r>
            <w:r w:rsidRPr="006657E0">
              <w:rPr>
                <w:rFonts w:eastAsiaTheme="minorHAnsi"/>
                <w:lang w:eastAsia="en-US"/>
              </w:rPr>
              <w:t xml:space="preserve">  Двигатель, в режиме номинальной нагрузки  при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 xml:space="preserve"> 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=85 %</w:t>
            </w:r>
            <w:r w:rsidRPr="006657E0">
              <w:rPr>
                <w:rFonts w:eastAsiaTheme="minorHAnsi"/>
                <w:lang w:eastAsia="en-US"/>
              </w:rPr>
              <w:t xml:space="preserve">, развивает частоту вращения </w:t>
            </w:r>
            <w:r w:rsidRPr="006657E0">
              <w:rPr>
                <w:rFonts w:eastAsiaTheme="minorHAnsi"/>
                <w:i/>
                <w:lang w:val="en-US" w:eastAsia="en-US"/>
              </w:rPr>
              <w:t>n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=575 об/мин.</w:t>
            </w:r>
            <w:r w:rsidRPr="006657E0">
              <w:rPr>
                <w:rFonts w:eastAsiaTheme="minorHAnsi"/>
                <w:lang w:eastAsia="en-US"/>
              </w:rPr>
              <w:t xml:space="preserve"> Рассчитать номинальные значения  тока якоря и момента и  построит график зависимости</w:t>
            </w:r>
          </w:p>
        </w:tc>
      </w:tr>
      <w:tr w:rsidR="00F84F1E" w:rsidRPr="006657E0" w14:paraId="29191211" w14:textId="77777777" w:rsidTr="006623C9">
        <w:trPr>
          <w:gridAfter w:val="1"/>
          <w:wAfter w:w="75" w:type="dxa"/>
        </w:trPr>
        <w:tc>
          <w:tcPr>
            <w:tcW w:w="10459" w:type="dxa"/>
            <w:gridSpan w:val="2"/>
          </w:tcPr>
          <w:p w14:paraId="3E6A0570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12</w:t>
            </w:r>
          </w:p>
          <w:p w14:paraId="045F806B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Крановый двигатель постоянного тока последовательного возбуждения, серии Д </w:t>
            </w:r>
            <w:r w:rsidRPr="006657E0">
              <w:rPr>
                <w:rFonts w:eastAsiaTheme="minorHAnsi"/>
                <w:lang w:eastAsia="en-US"/>
              </w:rPr>
              <w:lastRenderedPageBreak/>
              <w:t xml:space="preserve">мощностью </w:t>
            </w:r>
            <w:r w:rsidRPr="006657E0">
              <w:rPr>
                <w:rFonts w:eastAsiaTheme="minorHAnsi"/>
                <w:i/>
                <w:lang w:eastAsia="en-US"/>
              </w:rPr>
              <w:t>Р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=22 кВт, </w:t>
            </w:r>
            <w:r w:rsidRPr="006657E0">
              <w:rPr>
                <w:rFonts w:eastAsiaTheme="minorHAnsi"/>
                <w:lang w:eastAsia="en-US"/>
              </w:rPr>
              <w:t>включен в сеть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 напряжением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=220 В. </w:t>
            </w:r>
            <w:r w:rsidRPr="006657E0">
              <w:rPr>
                <w:rFonts w:eastAsiaTheme="minorHAnsi"/>
                <w:lang w:eastAsia="en-US"/>
              </w:rPr>
              <w:t xml:space="preserve">  Двигатель, в режиме номинальной нагрузки  при КПД двигателя </w:t>
            </w:r>
            <w:r w:rsidRPr="006657E0">
              <w:rPr>
                <w:rFonts w:eastAsiaTheme="minorHAnsi"/>
                <w:i/>
                <w:lang w:eastAsia="en-US"/>
              </w:rPr>
              <w:t xml:space="preserve"> η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=85 %</w:t>
            </w:r>
            <w:r w:rsidRPr="006657E0">
              <w:rPr>
                <w:rFonts w:eastAsiaTheme="minorHAnsi"/>
                <w:lang w:eastAsia="en-US"/>
              </w:rPr>
              <w:t xml:space="preserve">, развивает частоту вращения </w:t>
            </w:r>
            <w:r w:rsidRPr="006657E0">
              <w:rPr>
                <w:rFonts w:eastAsiaTheme="minorHAnsi"/>
                <w:i/>
                <w:lang w:val="en-US" w:eastAsia="en-US"/>
              </w:rPr>
              <w:t>n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>=575 об/мин.</w:t>
            </w:r>
            <w:r w:rsidRPr="006657E0">
              <w:rPr>
                <w:rFonts w:eastAsiaTheme="minorHAnsi"/>
                <w:lang w:eastAsia="en-US"/>
              </w:rPr>
              <w:t xml:space="preserve"> Рассчитать номинальные значения  тока якоря и момента.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</w:p>
          <w:p w14:paraId="5ECE3D78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F84F1E" w:rsidRPr="006657E0" w14:paraId="740800E4" w14:textId="77777777" w:rsidTr="006623C9">
        <w:trPr>
          <w:gridAfter w:val="1"/>
          <w:wAfter w:w="75" w:type="dxa"/>
        </w:trPr>
        <w:tc>
          <w:tcPr>
            <w:tcW w:w="10459" w:type="dxa"/>
            <w:gridSpan w:val="2"/>
          </w:tcPr>
          <w:p w14:paraId="41D6D81D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lastRenderedPageBreak/>
              <w:t>Задача 13</w:t>
            </w:r>
          </w:p>
          <w:p w14:paraId="6A2DA461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В трехфазную сеть напряжением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 xml:space="preserve">=6, 0кВ </w:t>
            </w:r>
            <w:r w:rsidRPr="006657E0">
              <w:rPr>
                <w:rFonts w:eastAsiaTheme="minorHAnsi"/>
                <w:lang w:eastAsia="en-US"/>
              </w:rPr>
              <w:t xml:space="preserve">включен потребитель </w:t>
            </w:r>
            <w:r w:rsidRPr="006657E0">
              <w:rPr>
                <w:rFonts w:eastAsiaTheme="minorHAnsi"/>
                <w:lang w:val="en-US" w:eastAsia="en-US"/>
              </w:rPr>
              <w:t>Z</w:t>
            </w:r>
            <w:r w:rsidRPr="006657E0">
              <w:rPr>
                <w:rFonts w:eastAsiaTheme="minorHAnsi"/>
                <w:lang w:eastAsia="en-US"/>
              </w:rPr>
              <w:t xml:space="preserve"> мощностью 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потр</w:t>
            </w:r>
            <w:r w:rsidRPr="006657E0">
              <w:rPr>
                <w:rFonts w:eastAsiaTheme="minorHAnsi"/>
                <w:i/>
                <w:lang w:eastAsia="en-US"/>
              </w:rPr>
              <w:t>=1,6 МВА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при коэффициенте мощности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val="en-US" w:eastAsia="en-US"/>
              </w:rPr>
              <w:t>φ</w:t>
            </w:r>
            <w:r w:rsidRPr="006657E0">
              <w:rPr>
                <w:rFonts w:eastAsiaTheme="minorHAnsi"/>
                <w:i/>
                <w:lang w:eastAsia="en-US"/>
              </w:rPr>
              <w:t>=0,70</w:t>
            </w:r>
            <w:r w:rsidRPr="006657E0">
              <w:rPr>
                <w:rFonts w:eastAsiaTheme="minorHAnsi"/>
                <w:lang w:eastAsia="en-US"/>
              </w:rPr>
              <w:t xml:space="preserve">. Определить мощность </w:t>
            </w:r>
            <w:r w:rsidRPr="006657E0">
              <w:rPr>
                <w:rFonts w:eastAsiaTheme="minorHAnsi"/>
                <w:i/>
                <w:lang w:val="en-US" w:eastAsia="en-US"/>
              </w:rPr>
              <w:t>Q</w:t>
            </w:r>
            <w:r w:rsidRPr="006657E0">
              <w:rPr>
                <w:rFonts w:eastAsiaTheme="minorHAnsi"/>
                <w:i/>
                <w:iCs/>
                <w:vertAlign w:val="subscript"/>
                <w:lang w:eastAsia="en-US"/>
              </w:rPr>
              <w:t>СК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синхронного компенсатора СК, который следует подключить параллельно потребителю, чтобы коэффициент мощности в сети повысился до значения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val="en-US" w:eastAsia="en-US"/>
              </w:rPr>
              <w:t>φ</w:t>
            </w:r>
            <w:r w:rsidRPr="006657E0">
              <w:rPr>
                <w:rFonts w:eastAsiaTheme="minorHAnsi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>= 0,95</w:t>
            </w:r>
            <w:r w:rsidRPr="006657E0">
              <w:rPr>
                <w:rFonts w:eastAsiaTheme="minorHAnsi"/>
                <w:lang w:eastAsia="en-US"/>
              </w:rPr>
              <w:t xml:space="preserve">.  На сколько при этом уменьшатся потери энергии в сети, если величина этих потерь пропорциональна квадрату тока в этой сети.  </w:t>
            </w:r>
          </w:p>
        </w:tc>
      </w:tr>
      <w:tr w:rsidR="00F84F1E" w:rsidRPr="006657E0" w14:paraId="18E89980" w14:textId="77777777" w:rsidTr="006623C9">
        <w:tc>
          <w:tcPr>
            <w:tcW w:w="10534" w:type="dxa"/>
            <w:gridSpan w:val="3"/>
          </w:tcPr>
          <w:p w14:paraId="72171AFE" w14:textId="77777777" w:rsidR="00F84F1E" w:rsidRPr="006657E0" w:rsidRDefault="00F84F1E" w:rsidP="00F84F1E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14</w:t>
            </w:r>
          </w:p>
          <w:p w14:paraId="7B737F53" w14:textId="77777777" w:rsidR="00F84F1E" w:rsidRPr="006657E0" w:rsidRDefault="00F84F1E" w:rsidP="00F84F1E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В трехфазную сеть напряжением </w:t>
            </w:r>
            <w:r w:rsidRPr="006657E0">
              <w:rPr>
                <w:rFonts w:eastAsiaTheme="minorHAnsi"/>
                <w:i/>
                <w:lang w:val="en-US" w:eastAsia="en-US"/>
              </w:rPr>
              <w:t>U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 xml:space="preserve">=10,0кВ </w:t>
            </w:r>
            <w:r w:rsidRPr="006657E0">
              <w:rPr>
                <w:rFonts w:eastAsiaTheme="minorHAnsi"/>
                <w:lang w:eastAsia="en-US"/>
              </w:rPr>
              <w:t xml:space="preserve">включен потребитель </w:t>
            </w:r>
            <w:r w:rsidRPr="006657E0">
              <w:rPr>
                <w:rFonts w:eastAsiaTheme="minorHAnsi"/>
                <w:lang w:val="en-US" w:eastAsia="en-US"/>
              </w:rPr>
              <w:t>Z</w:t>
            </w:r>
            <w:r w:rsidRPr="006657E0">
              <w:rPr>
                <w:rFonts w:eastAsiaTheme="minorHAnsi"/>
                <w:lang w:eastAsia="en-US"/>
              </w:rPr>
              <w:t xml:space="preserve"> мощностью 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потр</w:t>
            </w:r>
            <w:r w:rsidRPr="006657E0">
              <w:rPr>
                <w:rFonts w:eastAsiaTheme="minorHAnsi"/>
                <w:i/>
                <w:lang w:eastAsia="en-US"/>
              </w:rPr>
              <w:t>=4,5МВА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при коэффициенте мощности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val="en-US" w:eastAsia="en-US"/>
              </w:rPr>
              <w:t>φ</w:t>
            </w:r>
            <w:r w:rsidRPr="006657E0">
              <w:rPr>
                <w:rFonts w:eastAsiaTheme="minorHAnsi"/>
                <w:i/>
                <w:lang w:eastAsia="en-US"/>
              </w:rPr>
              <w:t>=0,72</w:t>
            </w:r>
            <w:r w:rsidRPr="006657E0">
              <w:rPr>
                <w:rFonts w:eastAsiaTheme="minorHAnsi"/>
                <w:lang w:eastAsia="en-US"/>
              </w:rPr>
              <w:t xml:space="preserve">. Определить мощность </w:t>
            </w:r>
            <w:r w:rsidRPr="006657E0">
              <w:rPr>
                <w:rFonts w:eastAsiaTheme="minorHAnsi"/>
                <w:i/>
                <w:lang w:val="en-US" w:eastAsia="en-US"/>
              </w:rPr>
              <w:t>Q</w:t>
            </w:r>
            <w:r w:rsidRPr="006657E0">
              <w:rPr>
                <w:rFonts w:eastAsiaTheme="minorHAnsi"/>
                <w:i/>
                <w:iCs/>
                <w:vertAlign w:val="subscript"/>
                <w:lang w:eastAsia="en-US"/>
              </w:rPr>
              <w:t>СК</w:t>
            </w:r>
            <w:r w:rsidRPr="006657E0">
              <w:rPr>
                <w:rFonts w:eastAsiaTheme="minorHAnsi"/>
                <w:i/>
                <w:iCs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синхронного компенсатора СК, который следует подключить параллельно потребителю, чтобы коэффициент мощности в сети повысился до значения </w:t>
            </w:r>
            <w:r w:rsidRPr="006657E0">
              <w:rPr>
                <w:rFonts w:eastAsiaTheme="minorHAnsi"/>
                <w:i/>
                <w:lang w:eastAsia="en-US"/>
              </w:rPr>
              <w:t>со</w:t>
            </w:r>
            <w:r w:rsidRPr="006657E0">
              <w:rPr>
                <w:rFonts w:eastAsiaTheme="minorHAnsi"/>
                <w:i/>
                <w:lang w:val="en-US" w:eastAsia="en-US"/>
              </w:rPr>
              <w:t>s</w:t>
            </w:r>
            <w:r w:rsidRPr="006657E0">
              <w:rPr>
                <w:rFonts w:eastAsiaTheme="minorHAnsi"/>
                <w:i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val="en-US" w:eastAsia="en-US"/>
              </w:rPr>
              <w:t>φ</w:t>
            </w:r>
            <w:r w:rsidRPr="006657E0">
              <w:rPr>
                <w:rFonts w:eastAsiaTheme="minorHAnsi"/>
                <w:lang w:eastAsia="en-US"/>
              </w:rPr>
              <w:t xml:space="preserve"> </w:t>
            </w:r>
            <w:r w:rsidRPr="006657E0">
              <w:rPr>
                <w:rFonts w:eastAsiaTheme="minorHAnsi"/>
                <w:i/>
                <w:lang w:eastAsia="en-US"/>
              </w:rPr>
              <w:t>= 0,95</w:t>
            </w:r>
            <w:r w:rsidRPr="006657E0">
              <w:rPr>
                <w:rFonts w:eastAsiaTheme="minorHAnsi"/>
                <w:lang w:eastAsia="en-US"/>
              </w:rPr>
              <w:t xml:space="preserve">.  На сколько при этом уменьшатся потери энергии в сети, если величина этих потерь пропорциональна квадрату тока в этой сети.  </w:t>
            </w:r>
          </w:p>
        </w:tc>
      </w:tr>
      <w:tr w:rsidR="00F84F1E" w:rsidRPr="006657E0" w14:paraId="3A904EE5" w14:textId="77777777" w:rsidTr="006623C9">
        <w:tc>
          <w:tcPr>
            <w:tcW w:w="10534" w:type="dxa"/>
            <w:gridSpan w:val="3"/>
          </w:tcPr>
          <w:p w14:paraId="2E559134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15</w:t>
            </w:r>
          </w:p>
          <w:p w14:paraId="23B0393B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Электропривод с установленным двигателем А62-6 пускается вхолостую с моментом нагрузки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, равным моменту холостого хода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0 </w:t>
            </w:r>
            <w:r w:rsidRPr="006657E0">
              <w:rPr>
                <w:rFonts w:eastAsiaTheme="minorHAnsi"/>
                <w:i/>
                <w:lang w:eastAsia="en-US"/>
              </w:rPr>
              <w:t>=0,4М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. </w:t>
            </w:r>
            <w:r w:rsidRPr="006657E0">
              <w:rPr>
                <w:rFonts w:eastAsiaTheme="minorHAnsi"/>
                <w:lang w:eastAsia="en-US"/>
              </w:rPr>
              <w:t xml:space="preserve">При этом он разгоняется до скорости  </w:t>
            </w:r>
            <w:r w:rsidRPr="006657E0">
              <w:rPr>
                <w:rFonts w:eastAsiaTheme="minorHAnsi"/>
                <w:i/>
                <w:lang w:val="en-US" w:eastAsia="en-US"/>
              </w:rPr>
              <w:t>n</w:t>
            </w:r>
            <w:r w:rsidRPr="006657E0">
              <w:rPr>
                <w:rFonts w:eastAsiaTheme="minorHAnsi"/>
                <w:lang w:eastAsia="en-US"/>
              </w:rPr>
              <w:t>=</w:t>
            </w:r>
            <w:r w:rsidRPr="006657E0">
              <w:rPr>
                <w:rFonts w:eastAsiaTheme="minorHAnsi"/>
                <w:i/>
                <w:lang w:eastAsia="en-US"/>
              </w:rPr>
              <w:t>2910 об/мин</w:t>
            </w:r>
            <w:r w:rsidRPr="006657E0">
              <w:rPr>
                <w:rFonts w:eastAsiaTheme="minorHAnsi"/>
                <w:lang w:eastAsia="en-US"/>
              </w:rPr>
              <w:t xml:space="preserve">. Оценить время разгона, если номинальный момент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=65,5Нм, </w:t>
            </w:r>
            <w:r w:rsidRPr="006657E0">
              <w:rPr>
                <w:rFonts w:eastAsiaTheme="minorHAnsi"/>
                <w:lang w:eastAsia="en-US"/>
              </w:rPr>
              <w:t xml:space="preserve">максимальный момент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кр</w:t>
            </w:r>
            <w:r w:rsidRPr="006657E0">
              <w:rPr>
                <w:rFonts w:eastAsiaTheme="minorHAnsi"/>
                <w:i/>
                <w:lang w:eastAsia="en-US"/>
              </w:rPr>
              <w:t>=2,7М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, </w:t>
            </w:r>
            <w:r w:rsidRPr="006657E0">
              <w:rPr>
                <w:rFonts w:eastAsiaTheme="minorHAnsi"/>
                <w:lang w:eastAsia="en-US"/>
              </w:rPr>
              <w:t>пусковой момент двигателя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 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п</w:t>
            </w:r>
            <w:r w:rsidRPr="006657E0">
              <w:rPr>
                <w:rFonts w:eastAsiaTheme="minorHAnsi"/>
                <w:lang w:eastAsia="en-US"/>
              </w:rPr>
              <w:t>=</w:t>
            </w:r>
            <w:r w:rsidRPr="006657E0">
              <w:rPr>
                <w:rFonts w:eastAsiaTheme="minorHAnsi"/>
                <w:i/>
                <w:lang w:eastAsia="en-US"/>
              </w:rPr>
              <w:t>1,3 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, а суммарный моент инерции привода, приведенный к валу двигателя  </w:t>
            </w:r>
            <w:r w:rsidRPr="006657E0">
              <w:rPr>
                <w:rFonts w:eastAsiaTheme="minorHAnsi"/>
                <w:i/>
                <w:lang w:eastAsia="en-US"/>
              </w:rPr>
              <w:t>Ј=0,125кг м</w:t>
            </w:r>
            <w:r w:rsidRPr="006657E0">
              <w:rPr>
                <w:rFonts w:eastAsiaTheme="minorHAnsi"/>
                <w:i/>
                <w:vertAlign w:val="superscript"/>
                <w:lang w:eastAsia="en-US"/>
              </w:rPr>
              <w:t>2</w:t>
            </w:r>
          </w:p>
        </w:tc>
      </w:tr>
      <w:tr w:rsidR="00F84F1E" w:rsidRPr="006657E0" w14:paraId="71177CB8" w14:textId="77777777" w:rsidTr="006623C9">
        <w:tc>
          <w:tcPr>
            <w:tcW w:w="10534" w:type="dxa"/>
            <w:gridSpan w:val="3"/>
          </w:tcPr>
          <w:p w14:paraId="4D2F8573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657E0">
              <w:rPr>
                <w:rFonts w:eastAsiaTheme="minorHAnsi"/>
                <w:b/>
                <w:bCs/>
                <w:lang w:eastAsia="en-US"/>
              </w:rPr>
              <w:t>Задача 16</w:t>
            </w:r>
          </w:p>
          <w:p w14:paraId="331F79F3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Электропривод с установленным двигателем А62-6 пускается вхолостую с моментом нагрузки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6657E0">
              <w:rPr>
                <w:rFonts w:eastAsiaTheme="minorHAnsi"/>
                <w:lang w:eastAsia="en-US"/>
              </w:rPr>
              <w:t xml:space="preserve">, равным моменту холостого хода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 xml:space="preserve">0 </w:t>
            </w:r>
            <w:r w:rsidRPr="006657E0">
              <w:rPr>
                <w:rFonts w:eastAsiaTheme="minorHAnsi"/>
                <w:i/>
                <w:lang w:eastAsia="en-US"/>
              </w:rPr>
              <w:t>=0,4М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. </w:t>
            </w:r>
            <w:r w:rsidRPr="006657E0">
              <w:rPr>
                <w:rFonts w:eastAsiaTheme="minorHAnsi"/>
                <w:lang w:eastAsia="en-US"/>
              </w:rPr>
              <w:t xml:space="preserve">При этом он разгоняется до скорости  </w:t>
            </w:r>
            <w:r w:rsidRPr="006657E0">
              <w:rPr>
                <w:rFonts w:eastAsiaTheme="minorHAnsi"/>
                <w:i/>
                <w:lang w:val="en-US" w:eastAsia="en-US"/>
              </w:rPr>
              <w:t>n</w:t>
            </w:r>
            <w:r w:rsidRPr="006657E0">
              <w:rPr>
                <w:rFonts w:eastAsiaTheme="minorHAnsi"/>
                <w:lang w:eastAsia="en-US"/>
              </w:rPr>
              <w:t>=</w:t>
            </w:r>
            <w:r w:rsidRPr="006657E0">
              <w:rPr>
                <w:rFonts w:eastAsiaTheme="minorHAnsi"/>
                <w:i/>
                <w:lang w:eastAsia="en-US"/>
              </w:rPr>
              <w:t>2910 об/мин</w:t>
            </w:r>
            <w:r w:rsidRPr="006657E0">
              <w:rPr>
                <w:rFonts w:eastAsiaTheme="minorHAnsi"/>
                <w:lang w:eastAsia="en-US"/>
              </w:rPr>
              <w:t>.</w:t>
            </w:r>
          </w:p>
          <w:p w14:paraId="59962BB4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 xml:space="preserve">Оценить время разгона, если номинальный момент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=65,5Нм, </w:t>
            </w:r>
            <w:r w:rsidRPr="006657E0">
              <w:rPr>
                <w:rFonts w:eastAsiaTheme="minorHAnsi"/>
                <w:lang w:eastAsia="en-US"/>
              </w:rPr>
              <w:t xml:space="preserve">максимальный момент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кр</w:t>
            </w:r>
            <w:r w:rsidRPr="006657E0">
              <w:rPr>
                <w:rFonts w:eastAsiaTheme="minorHAnsi"/>
                <w:i/>
                <w:lang w:eastAsia="en-US"/>
              </w:rPr>
              <w:t>=2,7М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i/>
                <w:lang w:eastAsia="en-US"/>
              </w:rPr>
              <w:t xml:space="preserve">, </w:t>
            </w:r>
            <w:r w:rsidRPr="006657E0">
              <w:rPr>
                <w:rFonts w:eastAsiaTheme="minorHAnsi"/>
                <w:lang w:eastAsia="en-US"/>
              </w:rPr>
              <w:t>пусковой момент двигателя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  </w:t>
            </w:r>
            <w:r w:rsidRPr="006657E0">
              <w:rPr>
                <w:rFonts w:eastAsiaTheme="minorHAnsi"/>
                <w:i/>
                <w:lang w:eastAsia="en-US"/>
              </w:rPr>
              <w:t>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п</w:t>
            </w:r>
            <w:r w:rsidRPr="006657E0">
              <w:rPr>
                <w:rFonts w:eastAsiaTheme="minorHAnsi"/>
                <w:lang w:eastAsia="en-US"/>
              </w:rPr>
              <w:t>=</w:t>
            </w:r>
            <w:r w:rsidRPr="006657E0">
              <w:rPr>
                <w:rFonts w:eastAsiaTheme="minorHAnsi"/>
                <w:i/>
                <w:lang w:eastAsia="en-US"/>
              </w:rPr>
              <w:t>1,3 М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, а суммарный моент инерции привода, приведенный к валу двигателя  </w:t>
            </w:r>
            <w:r w:rsidRPr="006657E0">
              <w:rPr>
                <w:rFonts w:eastAsiaTheme="minorHAnsi"/>
                <w:i/>
                <w:lang w:eastAsia="en-US"/>
              </w:rPr>
              <w:t>Ј=0,125кг м</w:t>
            </w:r>
            <w:r w:rsidRPr="006657E0">
              <w:rPr>
                <w:rFonts w:eastAsiaTheme="minorHAnsi"/>
                <w:i/>
                <w:vertAlign w:val="superscript"/>
                <w:lang w:eastAsia="en-US"/>
              </w:rPr>
              <w:t>2</w:t>
            </w:r>
          </w:p>
        </w:tc>
      </w:tr>
      <w:tr w:rsidR="00F84F1E" w:rsidRPr="006657E0" w14:paraId="4CD0E94E" w14:textId="77777777" w:rsidTr="006623C9">
        <w:tc>
          <w:tcPr>
            <w:tcW w:w="10534" w:type="dxa"/>
            <w:gridSpan w:val="3"/>
          </w:tcPr>
          <w:p w14:paraId="2D188100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lang w:eastAsia="en-US"/>
              </w:rPr>
            </w:pPr>
            <w:r w:rsidRPr="006657E0">
              <w:rPr>
                <w:rFonts w:eastAsiaTheme="minorHAnsi"/>
                <w:b/>
                <w:lang w:eastAsia="en-US"/>
              </w:rPr>
              <w:t>Задача 17</w:t>
            </w:r>
          </w:p>
          <w:p w14:paraId="2019B50B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Двигатель постоянного тока последовательного возбуждения с параметрами Р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= 3 кВт; U=220В;  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i/>
                <w:vertAlign w:val="subscript"/>
                <w:lang w:eastAsia="en-US"/>
              </w:rPr>
              <w:t>н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ом</w:t>
            </w:r>
            <w:r w:rsidRPr="006657E0">
              <w:rPr>
                <w:rFonts w:eastAsiaTheme="minorHAnsi"/>
                <w:lang w:eastAsia="en-US"/>
              </w:rPr>
              <w:t xml:space="preserve"> = 1130 об/мин; 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а.ном </w:t>
            </w:r>
            <w:r w:rsidRPr="006657E0">
              <w:rPr>
                <w:rFonts w:eastAsiaTheme="minorHAnsi"/>
                <w:lang w:eastAsia="en-US"/>
              </w:rPr>
              <w:t>= 19 А; η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= 0.72; ∑r= 2,43 Ом; R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=11,6 Ом,  работает в электроприводе лебедки на опускание груза в режиме торможения противовключением при частоте вращения якоря двигателя 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оп</w:t>
            </w:r>
            <w:r w:rsidRPr="006657E0">
              <w:rPr>
                <w:rFonts w:eastAsiaTheme="minorHAnsi"/>
                <w:lang w:eastAsia="en-US"/>
              </w:rPr>
              <w:t xml:space="preserve"> =  0,5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. Определить сопротивление резистора  r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т</w:t>
            </w:r>
            <w:r w:rsidRPr="006657E0">
              <w:rPr>
                <w:rFonts w:eastAsiaTheme="minorHAnsi"/>
                <w:lang w:eastAsia="en-US"/>
              </w:rPr>
              <w:t>. который следует включить последовательно в цепь якоря двигателя, чтобы при опускании груза ток якоря был  равен 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а.оп </w:t>
            </w:r>
            <w:r w:rsidRPr="006657E0">
              <w:rPr>
                <w:rFonts w:eastAsiaTheme="minorHAnsi"/>
                <w:lang w:eastAsia="en-US"/>
              </w:rPr>
              <w:t>= 1,4 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а.ном </w:t>
            </w:r>
            <w:r w:rsidRPr="006657E0">
              <w:rPr>
                <w:rFonts w:eastAsiaTheme="minorHAnsi"/>
                <w:lang w:eastAsia="en-US"/>
              </w:rPr>
              <w:t>(см. естественные характеристики)</w:t>
            </w:r>
          </w:p>
          <w:p w14:paraId="15432AE2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</w:tc>
      </w:tr>
      <w:tr w:rsidR="00F84F1E" w:rsidRPr="006657E0" w14:paraId="7AA58FAE" w14:textId="77777777" w:rsidTr="006623C9">
        <w:tc>
          <w:tcPr>
            <w:tcW w:w="10534" w:type="dxa"/>
            <w:gridSpan w:val="3"/>
            <w:tcBorders>
              <w:bottom w:val="single" w:sz="4" w:space="0" w:color="auto"/>
            </w:tcBorders>
          </w:tcPr>
          <w:p w14:paraId="059340F0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lang w:eastAsia="en-US"/>
              </w:rPr>
            </w:pPr>
            <w:r w:rsidRPr="006657E0">
              <w:rPr>
                <w:rFonts w:eastAsiaTheme="minorHAnsi"/>
                <w:b/>
                <w:lang w:eastAsia="en-US"/>
              </w:rPr>
              <w:t>Задача 18</w:t>
            </w:r>
          </w:p>
          <w:p w14:paraId="7D2EE45E" w14:textId="77777777" w:rsidR="00F84F1E" w:rsidRPr="006657E0" w:rsidRDefault="00F84F1E" w:rsidP="00F84F1E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Двигатель постоянного тока последовательного возбуждения с параметрами Р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=7,1 кВт; U=220В; 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= 724 об/мин; 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а</w:t>
            </w:r>
            <w:r w:rsidRPr="006657E0">
              <w:rPr>
                <w:rFonts w:eastAsiaTheme="minorHAnsi"/>
                <w:lang w:eastAsia="en-US"/>
              </w:rPr>
              <w:t>.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= 38 А; η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= 0.835;  ∑r=1,48 Ом; R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=10,5 Ом,  работает в электроприводе лебедки на опускание груза в режиме торможения противовключением при частоте вращения якоря двигателя 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оп</w:t>
            </w:r>
            <w:r w:rsidRPr="006657E0">
              <w:rPr>
                <w:rFonts w:eastAsiaTheme="minorHAnsi"/>
                <w:lang w:eastAsia="en-US"/>
              </w:rPr>
              <w:t xml:space="preserve"> =  0,5</w:t>
            </w:r>
            <w:r w:rsidRPr="006657E0">
              <w:rPr>
                <w:rFonts w:eastAsiaTheme="minorHAnsi"/>
                <w:i/>
                <w:lang w:eastAsia="en-US"/>
              </w:rPr>
              <w:t>п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6657E0">
              <w:rPr>
                <w:rFonts w:eastAsiaTheme="minorHAnsi"/>
                <w:lang w:eastAsia="en-US"/>
              </w:rPr>
              <w:t xml:space="preserve">  Определить сопротивление резистора  r</w:t>
            </w:r>
            <w:r w:rsidRPr="006657E0">
              <w:rPr>
                <w:rFonts w:eastAsiaTheme="minorHAnsi"/>
                <w:vertAlign w:val="subscript"/>
                <w:lang w:eastAsia="en-US"/>
              </w:rPr>
              <w:t>т.</w:t>
            </w:r>
            <w:r w:rsidRPr="006657E0">
              <w:rPr>
                <w:rFonts w:eastAsiaTheme="minorHAnsi"/>
                <w:lang w:eastAsia="en-US"/>
              </w:rPr>
              <w:t xml:space="preserve"> который следует включить последовательно в цепь якоря двигателя, что¬бы при опускании груза ток якоря был  равен 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а.оп </w:t>
            </w:r>
            <w:r w:rsidRPr="006657E0">
              <w:rPr>
                <w:rFonts w:eastAsiaTheme="minorHAnsi"/>
                <w:lang w:eastAsia="en-US"/>
              </w:rPr>
              <w:t>= 1,4 I</w:t>
            </w:r>
            <w:r w:rsidRPr="006657E0">
              <w:rPr>
                <w:rFonts w:eastAsiaTheme="minorHAnsi"/>
                <w:vertAlign w:val="subscript"/>
                <w:lang w:eastAsia="en-US"/>
              </w:rPr>
              <w:t xml:space="preserve">а.ном  </w:t>
            </w:r>
            <w:r w:rsidRPr="006657E0">
              <w:rPr>
                <w:rFonts w:eastAsiaTheme="minorHAnsi"/>
                <w:lang w:eastAsia="en-US"/>
              </w:rPr>
              <w:t>(см. естественные характеристики)</w:t>
            </w:r>
          </w:p>
          <w:p w14:paraId="0AFBD84C" w14:textId="77777777" w:rsidR="00F84F1E" w:rsidRPr="006657E0" w:rsidRDefault="00F84F1E" w:rsidP="00F84F1E">
            <w:pPr>
              <w:ind w:firstLine="567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</w:tc>
      </w:tr>
    </w:tbl>
    <w:p w14:paraId="3C860FA1" w14:textId="77777777" w:rsidR="00F84F1E" w:rsidRPr="00F84F1E" w:rsidRDefault="00F84F1E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7E12726B" w14:textId="4297C3CA" w:rsidR="00F84F1E" w:rsidRDefault="00F84F1E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533EF4CC" w14:textId="31421CD6" w:rsidR="00261B5B" w:rsidRDefault="00261B5B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505918B4" w14:textId="05159EDD" w:rsidR="00261B5B" w:rsidRDefault="00261B5B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297C4639" w14:textId="1F9ECC8E" w:rsidR="00261B5B" w:rsidRDefault="00261B5B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2A1A20E1" w14:textId="476C218B" w:rsidR="00261B5B" w:rsidRDefault="00261B5B" w:rsidP="00F84F1E">
      <w:pPr>
        <w:spacing w:line="276" w:lineRule="auto"/>
        <w:jc w:val="center"/>
        <w:rPr>
          <w:rFonts w:eastAsiaTheme="minorHAnsi"/>
          <w:sz w:val="27"/>
          <w:szCs w:val="27"/>
          <w:lang w:eastAsia="en-US"/>
        </w:rPr>
      </w:pPr>
    </w:p>
    <w:p w14:paraId="788D514A" w14:textId="77777777" w:rsidR="00F84F1E" w:rsidRPr="00F84F1E" w:rsidRDefault="00F84F1E" w:rsidP="00746E2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F84F1E">
        <w:rPr>
          <w:rFonts w:eastAsiaTheme="minorHAnsi"/>
          <w:b/>
          <w:sz w:val="28"/>
          <w:szCs w:val="28"/>
          <w:lang w:eastAsia="en-US"/>
        </w:rPr>
        <w:lastRenderedPageBreak/>
        <w:t>Справочный материал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3"/>
        <w:gridCol w:w="4775"/>
      </w:tblGrid>
      <w:tr w:rsidR="00F84F1E" w:rsidRPr="00F84F1E" w14:paraId="6D9DB889" w14:textId="77777777" w:rsidTr="00261B5B">
        <w:trPr>
          <w:trHeight w:val="275"/>
        </w:trPr>
        <w:tc>
          <w:tcPr>
            <w:tcW w:w="9618" w:type="dxa"/>
            <w:gridSpan w:val="2"/>
          </w:tcPr>
          <w:p w14:paraId="60746D9B" w14:textId="77777777" w:rsidR="00F84F1E" w:rsidRPr="00F84F1E" w:rsidRDefault="00F84F1E" w:rsidP="00F84F1E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F84F1E">
              <w:rPr>
                <w:rFonts w:eastAsiaTheme="minorHAnsi"/>
                <w:b/>
                <w:lang w:eastAsia="en-US"/>
              </w:rPr>
              <w:t>К задаче 3</w:t>
            </w:r>
          </w:p>
        </w:tc>
      </w:tr>
      <w:tr w:rsidR="00F84F1E" w:rsidRPr="00F84F1E" w14:paraId="1D2EABE8" w14:textId="77777777" w:rsidTr="00746E26">
        <w:trPr>
          <w:trHeight w:val="3342"/>
        </w:trPr>
        <w:tc>
          <w:tcPr>
            <w:tcW w:w="4843" w:type="dxa"/>
          </w:tcPr>
          <w:p w14:paraId="56BD48D1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1364D" wp14:editId="3902B98C">
                  <wp:extent cx="1933575" cy="22127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93" cy="2226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14:paraId="369F6D3E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10DC0" wp14:editId="4187B5D4">
                  <wp:extent cx="1762125" cy="206486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762" cy="207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F1E" w:rsidRPr="00F84F1E" w14:paraId="7CA1835E" w14:textId="77777777" w:rsidTr="00261B5B">
        <w:trPr>
          <w:trHeight w:val="70"/>
        </w:trPr>
        <w:tc>
          <w:tcPr>
            <w:tcW w:w="9618" w:type="dxa"/>
            <w:gridSpan w:val="2"/>
          </w:tcPr>
          <w:p w14:paraId="2285A898" w14:textId="77777777" w:rsidR="00F84F1E" w:rsidRPr="00F84F1E" w:rsidRDefault="00F84F1E" w:rsidP="00F84F1E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F84F1E">
              <w:rPr>
                <w:rFonts w:eastAsiaTheme="minorHAnsi"/>
                <w:sz w:val="26"/>
                <w:szCs w:val="26"/>
                <w:lang w:eastAsia="en-US"/>
              </w:rPr>
              <w:t>Графики для определения коэффициентов перегрузки в кратковременном и повторно-кратковременном режимах работы</w:t>
            </w:r>
          </w:p>
        </w:tc>
      </w:tr>
    </w:tbl>
    <w:p w14:paraId="090C434B" w14:textId="77777777" w:rsidR="00F84F1E" w:rsidRPr="00F84F1E" w:rsidRDefault="00F84F1E" w:rsidP="00746E26">
      <w:pPr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3"/>
        <w:gridCol w:w="4831"/>
      </w:tblGrid>
      <w:tr w:rsidR="00F84F1E" w:rsidRPr="00F84F1E" w14:paraId="21D78AC6" w14:textId="77777777" w:rsidTr="00F84F1E">
        <w:tc>
          <w:tcPr>
            <w:tcW w:w="9854" w:type="dxa"/>
            <w:gridSpan w:val="2"/>
          </w:tcPr>
          <w:p w14:paraId="4B694DB9" w14:textId="77777777" w:rsidR="00F84F1E" w:rsidRPr="00F84F1E" w:rsidRDefault="00F84F1E" w:rsidP="00F84F1E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F84F1E">
              <w:rPr>
                <w:rFonts w:eastAsiaTheme="minorHAnsi"/>
                <w:b/>
                <w:lang w:eastAsia="en-US"/>
              </w:rPr>
              <w:t>К задаче 4</w:t>
            </w:r>
          </w:p>
        </w:tc>
      </w:tr>
      <w:tr w:rsidR="00F84F1E" w:rsidRPr="00F84F1E" w14:paraId="2A9F0464" w14:textId="77777777" w:rsidTr="00F84F1E">
        <w:tc>
          <w:tcPr>
            <w:tcW w:w="5023" w:type="dxa"/>
          </w:tcPr>
          <w:p w14:paraId="64F39C3A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BB8676" wp14:editId="1A110C74">
                  <wp:extent cx="1724025" cy="1789847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97" cy="1809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</w:tcPr>
          <w:p w14:paraId="70BD5627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342C0" wp14:editId="2815EFA2">
                  <wp:extent cx="1714500" cy="1745334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23" cy="1753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F1E" w:rsidRPr="00F84F1E" w14:paraId="6A21DA93" w14:textId="77777777" w:rsidTr="00F84F1E">
        <w:tc>
          <w:tcPr>
            <w:tcW w:w="9854" w:type="dxa"/>
            <w:gridSpan w:val="2"/>
          </w:tcPr>
          <w:p w14:paraId="31782B4C" w14:textId="223181AB" w:rsidR="00D008A2" w:rsidRPr="00F84F1E" w:rsidRDefault="00F84F1E" w:rsidP="00D008A2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F84F1E">
              <w:rPr>
                <w:rFonts w:eastAsiaTheme="minorHAnsi"/>
                <w:sz w:val="26"/>
                <w:szCs w:val="26"/>
                <w:lang w:eastAsia="en-US"/>
              </w:rPr>
              <w:t>Графики для определения коэффициентов перегрузки в кратковременном и повторно-кратковременном режимах работы</w:t>
            </w:r>
          </w:p>
        </w:tc>
      </w:tr>
    </w:tbl>
    <w:tbl>
      <w:tblPr>
        <w:tblStyle w:val="a3"/>
        <w:tblpPr w:leftFromText="180" w:rightFromText="180" w:vertAnchor="text" w:horzAnchor="margin" w:tblpY="1247"/>
        <w:tblW w:w="0" w:type="auto"/>
        <w:tblLook w:val="04A0" w:firstRow="1" w:lastRow="0" w:firstColumn="1" w:lastColumn="0" w:noHBand="0" w:noVBand="1"/>
      </w:tblPr>
      <w:tblGrid>
        <w:gridCol w:w="4737"/>
        <w:gridCol w:w="5117"/>
      </w:tblGrid>
      <w:tr w:rsidR="00D008A2" w:rsidRPr="00F84F1E" w14:paraId="66E66DD4" w14:textId="77777777" w:rsidTr="00746E26">
        <w:trPr>
          <w:trHeight w:val="70"/>
        </w:trPr>
        <w:tc>
          <w:tcPr>
            <w:tcW w:w="4737" w:type="dxa"/>
          </w:tcPr>
          <w:p w14:paraId="1370E905" w14:textId="77777777" w:rsidR="00D008A2" w:rsidRPr="00F84F1E" w:rsidRDefault="00D008A2" w:rsidP="00D008A2">
            <w:pPr>
              <w:jc w:val="center"/>
              <w:rPr>
                <w:rFonts w:eastAsiaTheme="minorHAnsi"/>
                <w:lang w:eastAsia="en-US"/>
              </w:rPr>
            </w:pPr>
            <w:r w:rsidRPr="00F84F1E">
              <w:rPr>
                <w:rFonts w:eastAsiaTheme="minorHAnsi"/>
                <w:b/>
                <w:lang w:eastAsia="en-US"/>
              </w:rPr>
              <w:t>К задаче 11</w:t>
            </w:r>
          </w:p>
        </w:tc>
        <w:tc>
          <w:tcPr>
            <w:tcW w:w="5117" w:type="dxa"/>
            <w:vMerge w:val="restart"/>
          </w:tcPr>
          <w:p w14:paraId="6DA826D3" w14:textId="77777777" w:rsidR="00D008A2" w:rsidRPr="00F84F1E" w:rsidRDefault="00D008A2" w:rsidP="00D008A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71D56BD" wp14:editId="5FACD01E">
                  <wp:extent cx="2133600" cy="18356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385" cy="18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A2" w:rsidRPr="00F84F1E" w14:paraId="05198684" w14:textId="77777777" w:rsidTr="00D008A2">
        <w:trPr>
          <w:trHeight w:val="1740"/>
        </w:trPr>
        <w:tc>
          <w:tcPr>
            <w:tcW w:w="4737" w:type="dxa"/>
          </w:tcPr>
          <w:p w14:paraId="31103D8D" w14:textId="77777777" w:rsidR="00D008A2" w:rsidRPr="00F84F1E" w:rsidRDefault="00D008A2" w:rsidP="00D008A2">
            <w:pPr>
              <w:rPr>
                <w:rFonts w:eastAsiaTheme="minorHAnsi"/>
                <w:lang w:eastAsia="en-US"/>
              </w:rPr>
            </w:pPr>
            <w:r w:rsidRPr="00F84F1E">
              <w:rPr>
                <w:rFonts w:eastAsiaTheme="minorHAnsi"/>
                <w:lang w:eastAsia="en-US"/>
              </w:rPr>
              <w:t>Зависимость основного магнитного потока двигателя от тока в цепи якоря</w:t>
            </w:r>
          </w:p>
        </w:tc>
        <w:tc>
          <w:tcPr>
            <w:tcW w:w="5117" w:type="dxa"/>
            <w:vMerge/>
          </w:tcPr>
          <w:p w14:paraId="57161467" w14:textId="77777777" w:rsidR="00D008A2" w:rsidRPr="00F84F1E" w:rsidRDefault="00D008A2" w:rsidP="00D008A2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</w:p>
        </w:tc>
      </w:tr>
      <w:tr w:rsidR="00D008A2" w:rsidRPr="00F84F1E" w14:paraId="429A5BA4" w14:textId="77777777" w:rsidTr="00D008A2">
        <w:trPr>
          <w:trHeight w:val="559"/>
        </w:trPr>
        <w:tc>
          <w:tcPr>
            <w:tcW w:w="4737" w:type="dxa"/>
          </w:tcPr>
          <w:p w14:paraId="3F4A3A4A" w14:textId="77777777" w:rsidR="00D008A2" w:rsidRPr="00F84F1E" w:rsidRDefault="00D008A2" w:rsidP="00D008A2">
            <w:pPr>
              <w:jc w:val="center"/>
              <w:rPr>
                <w:rFonts w:eastAsiaTheme="minorHAnsi"/>
                <w:lang w:eastAsia="en-US"/>
              </w:rPr>
            </w:pPr>
            <w:r w:rsidRPr="00F84F1E">
              <w:rPr>
                <w:rFonts w:eastAsiaTheme="minorHAnsi"/>
                <w:b/>
                <w:lang w:eastAsia="en-US"/>
              </w:rPr>
              <w:t>К задаче 12</w:t>
            </w:r>
          </w:p>
        </w:tc>
        <w:tc>
          <w:tcPr>
            <w:tcW w:w="5117" w:type="dxa"/>
            <w:vMerge w:val="restart"/>
          </w:tcPr>
          <w:p w14:paraId="1DAAF589" w14:textId="77777777" w:rsidR="00D008A2" w:rsidRPr="00F84F1E" w:rsidRDefault="00D008A2" w:rsidP="00D008A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1879B30" wp14:editId="57013A6D">
                  <wp:extent cx="2200275" cy="189302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322" cy="189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A2" w:rsidRPr="00F84F1E" w14:paraId="2415E5CB" w14:textId="77777777" w:rsidTr="00D008A2">
        <w:trPr>
          <w:trHeight w:val="1740"/>
        </w:trPr>
        <w:tc>
          <w:tcPr>
            <w:tcW w:w="4737" w:type="dxa"/>
          </w:tcPr>
          <w:p w14:paraId="36BA785F" w14:textId="77777777" w:rsidR="00D008A2" w:rsidRPr="00F84F1E" w:rsidRDefault="00D008A2" w:rsidP="00D008A2">
            <w:pPr>
              <w:rPr>
                <w:rFonts w:eastAsiaTheme="minorHAnsi"/>
                <w:lang w:eastAsia="en-US"/>
              </w:rPr>
            </w:pPr>
            <w:r w:rsidRPr="00F84F1E">
              <w:rPr>
                <w:rFonts w:eastAsiaTheme="minorHAnsi"/>
                <w:lang w:eastAsia="en-US"/>
              </w:rPr>
              <w:lastRenderedPageBreak/>
              <w:t>Зависимость основного магнитного потока двигателя от тока в цепи якоря</w:t>
            </w:r>
          </w:p>
        </w:tc>
        <w:tc>
          <w:tcPr>
            <w:tcW w:w="5117" w:type="dxa"/>
            <w:vMerge/>
          </w:tcPr>
          <w:p w14:paraId="2AA8AD87" w14:textId="77777777" w:rsidR="00D008A2" w:rsidRPr="00F84F1E" w:rsidRDefault="00D008A2" w:rsidP="00D008A2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</w:pPr>
          </w:p>
        </w:tc>
      </w:tr>
    </w:tbl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889"/>
      </w:tblGrid>
      <w:tr w:rsidR="00F84F1E" w:rsidRPr="00F84F1E" w14:paraId="6AE8C330" w14:textId="77777777" w:rsidTr="006623C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33E6" w14:textId="3B4757B4" w:rsidR="00F84F1E" w:rsidRPr="00F84F1E" w:rsidRDefault="00F84F1E" w:rsidP="00F84F1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br w:type="page"/>
            </w:r>
            <w:r w:rsidRPr="00F84F1E">
              <w:rPr>
                <w:rFonts w:eastAsiaTheme="minorHAnsi"/>
                <w:b/>
                <w:sz w:val="28"/>
                <w:szCs w:val="28"/>
                <w:lang w:eastAsia="en-US"/>
              </w:rPr>
              <w:t>К задаче 17</w:t>
            </w:r>
          </w:p>
        </w:tc>
      </w:tr>
      <w:tr w:rsidR="00F84F1E" w:rsidRPr="00F84F1E" w14:paraId="47AD9423" w14:textId="77777777" w:rsidTr="006623C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4F0F5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0DDF5E" wp14:editId="62370DD2">
                  <wp:extent cx="2600325" cy="2402287"/>
                  <wp:effectExtent l="0" t="0" r="0" b="0"/>
                  <wp:docPr id="3" name="Рисунок 3" descr="689E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89E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66" cy="240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CF631" w14:textId="77777777" w:rsidR="00F84F1E" w:rsidRPr="006657E0" w:rsidRDefault="00F84F1E" w:rsidP="00F84F1E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Естественные универсальные характеристики ДПТ последовательного возбуждения</w:t>
            </w:r>
          </w:p>
        </w:tc>
      </w:tr>
    </w:tbl>
    <w:p w14:paraId="78033A13" w14:textId="77777777" w:rsidR="00F84F1E" w:rsidRPr="00F84F1E" w:rsidRDefault="00F84F1E" w:rsidP="006657E0">
      <w:pPr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844"/>
      </w:tblGrid>
      <w:tr w:rsidR="00F84F1E" w:rsidRPr="00F84F1E" w14:paraId="2E0409BB" w14:textId="77777777" w:rsidTr="006657E0">
        <w:trPr>
          <w:trHeight w:val="271"/>
        </w:trPr>
        <w:tc>
          <w:tcPr>
            <w:tcW w:w="9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F5F8" w14:textId="77777777" w:rsidR="00F84F1E" w:rsidRPr="00F84F1E" w:rsidRDefault="00F84F1E" w:rsidP="00F84F1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b/>
                <w:sz w:val="28"/>
                <w:szCs w:val="28"/>
                <w:lang w:eastAsia="en-US"/>
              </w:rPr>
              <w:t>К задаче 18</w:t>
            </w:r>
          </w:p>
        </w:tc>
      </w:tr>
      <w:tr w:rsidR="00F84F1E" w:rsidRPr="00F84F1E" w14:paraId="782D1951" w14:textId="77777777" w:rsidTr="006657E0">
        <w:trPr>
          <w:trHeight w:val="3945"/>
        </w:trPr>
        <w:tc>
          <w:tcPr>
            <w:tcW w:w="9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0E38" w14:textId="77777777" w:rsidR="00F84F1E" w:rsidRPr="00F84F1E" w:rsidRDefault="00F84F1E" w:rsidP="00F8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84F1E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E1679" wp14:editId="06BFE938">
                  <wp:extent cx="2838450" cy="2622277"/>
                  <wp:effectExtent l="0" t="0" r="0" b="6985"/>
                  <wp:docPr id="9" name="Рисунок 9" descr="689E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89E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82" cy="262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C5887" w14:textId="77777777" w:rsidR="00F84F1E" w:rsidRPr="006657E0" w:rsidRDefault="00F84F1E" w:rsidP="00F84F1E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Естественные универсальные характеристики ДПТ последовательного возбуждения</w:t>
            </w:r>
          </w:p>
        </w:tc>
      </w:tr>
    </w:tbl>
    <w:p w14:paraId="40CA5DBC" w14:textId="77777777" w:rsidR="00D008A2" w:rsidRDefault="00D008A2" w:rsidP="00F84F1E">
      <w:pPr>
        <w:rPr>
          <w:rFonts w:eastAsiaTheme="minorHAnsi"/>
          <w:sz w:val="28"/>
          <w:szCs w:val="28"/>
          <w:lang w:eastAsia="en-US"/>
        </w:rPr>
      </w:pPr>
    </w:p>
    <w:p w14:paraId="413EA4F4" w14:textId="77777777" w:rsidR="00D008A2" w:rsidRPr="00D008A2" w:rsidRDefault="00D008A2" w:rsidP="00D008A2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008A2">
        <w:rPr>
          <w:rFonts w:eastAsiaTheme="minorHAnsi"/>
          <w:b/>
          <w:sz w:val="28"/>
          <w:szCs w:val="28"/>
          <w:lang w:eastAsia="en-US"/>
        </w:rPr>
        <w:t>Эталоны решения задач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7"/>
        <w:gridCol w:w="7922"/>
      </w:tblGrid>
      <w:tr w:rsidR="00D008A2" w:rsidRPr="00D008A2" w14:paraId="3FAEB1A4" w14:textId="77777777" w:rsidTr="006623C9">
        <w:tc>
          <w:tcPr>
            <w:tcW w:w="2376" w:type="dxa"/>
          </w:tcPr>
          <w:p w14:paraId="1B4AFC89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</w:t>
            </w:r>
          </w:p>
          <w:p w14:paraId="26C6C9B8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=380 В</m:t>
                </m:r>
              </m:oMath>
            </m:oMathPara>
          </w:p>
          <w:p w14:paraId="3335694B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1</m:t>
                  </m:r>
                </m:sub>
              </m:sSub>
            </m:oMath>
            <w:r w:rsidR="00D008A2" w:rsidRPr="00D008A2">
              <w:rPr>
                <w:rFonts w:eastAsiaTheme="minorEastAsia"/>
                <w:lang w:val="en-US" w:eastAsia="en-US"/>
              </w:rPr>
              <w:t xml:space="preserve"> = 50 </w:t>
            </w:r>
            <w:r w:rsidR="00D008A2" w:rsidRPr="00D008A2">
              <w:rPr>
                <w:rFonts w:eastAsiaTheme="minorEastAsia"/>
                <w:lang w:eastAsia="en-US"/>
              </w:rPr>
              <w:t>Гц</w:t>
            </w:r>
          </w:p>
          <w:p w14:paraId="231526BC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с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=180 Н∙м</m:t>
                </m:r>
              </m:oMath>
            </m:oMathPara>
          </w:p>
          <w:p w14:paraId="7D7BAE8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η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82%</w:t>
            </w:r>
          </w:p>
          <w:p w14:paraId="0CE3155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2р = 6</w:t>
            </w:r>
          </w:p>
          <w:p w14:paraId="7EB54E3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S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 xml:space="preserve">ном </w:t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4 %  </w:t>
            </w:r>
          </w:p>
          <w:p w14:paraId="0C87728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соs φ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1</w:t>
            </w:r>
            <w:r w:rsidRPr="00D008A2">
              <w:rPr>
                <w:rFonts w:eastAsiaTheme="minorHAnsi"/>
                <w:lang w:eastAsia="en-US"/>
              </w:rPr>
              <w:t>=0,8</w:t>
            </w:r>
          </w:p>
        </w:tc>
        <w:tc>
          <w:tcPr>
            <w:tcW w:w="8080" w:type="dxa"/>
            <w:vMerge w:val="restart"/>
          </w:tcPr>
          <w:p w14:paraId="4340413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13119A1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1 Номинальная частота вращения</w:t>
            </w:r>
          </w:p>
          <w:p w14:paraId="255235E9" w14:textId="77777777" w:rsidR="00D008A2" w:rsidRPr="00D008A2" w:rsidRDefault="009E65DA" w:rsidP="00D008A2">
            <w:pPr>
              <w:contextualSpacing/>
              <w:jc w:val="center"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=1000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1-0,04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=960 об/мин</m:t>
                </m:r>
              </m:oMath>
            </m:oMathPara>
          </w:p>
          <w:p w14:paraId="5DEAEA48" w14:textId="77777777" w:rsidR="00D008A2" w:rsidRPr="00D008A2" w:rsidRDefault="00D008A2" w:rsidP="00D008A2">
            <w:pPr>
              <w:contextualSpacing/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2 Полезная мощность двигателя</w:t>
            </w:r>
          </w:p>
          <w:p w14:paraId="182AC6AB" w14:textId="77777777" w:rsidR="00D008A2" w:rsidRPr="00D008A2" w:rsidRDefault="009E65DA" w:rsidP="00D008A2">
            <w:pPr>
              <w:contextualSpacing/>
              <w:jc w:val="center"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=0,105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с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=0,105∙180∙960=18144 Вт</m:t>
                </m:r>
              </m:oMath>
            </m:oMathPara>
          </w:p>
          <w:p w14:paraId="3C1440EC" w14:textId="77777777" w:rsidR="00D008A2" w:rsidRPr="00D008A2" w:rsidRDefault="00D008A2" w:rsidP="00D008A2">
            <w:pPr>
              <w:contextualSpacing/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3 Потребляемая двигателем мощность</w:t>
            </w:r>
          </w:p>
          <w:p w14:paraId="700B7D6A" w14:textId="77777777" w:rsidR="00D008A2" w:rsidRPr="00D008A2" w:rsidRDefault="009E65DA" w:rsidP="00D008A2">
            <w:pPr>
              <w:contextualSpacing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=</m:t>
                    </m:r>
                    <m:f>
                      <m:fPr>
                        <m:type m:val="skw"/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18144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0,82</m:t>
                        </m:r>
                      </m:den>
                    </m:f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=22126 Вт</m:t>
                    </m:r>
                  </m:den>
                </m:f>
              </m:oMath>
            </m:oMathPara>
          </w:p>
          <w:p w14:paraId="03D749FE" w14:textId="77777777" w:rsidR="00D008A2" w:rsidRPr="00D008A2" w:rsidRDefault="00D008A2" w:rsidP="00D008A2">
            <w:pPr>
              <w:contextualSpacing/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4 Потребляемый двигателем ток статора</w:t>
            </w:r>
          </w:p>
          <w:p w14:paraId="6F3AD949" w14:textId="562ACC64" w:rsidR="00D008A2" w:rsidRPr="00D008A2" w:rsidRDefault="009E65DA" w:rsidP="00D008A2">
            <w:pPr>
              <w:contextualSpacing/>
              <w:jc w:val="center"/>
              <w:rPr>
                <w:rFonts w:eastAsiaTheme="minorEastAsia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 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cosφ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22126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3∙220∙0.8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=41.9 A</m:t>
                </m:r>
              </m:oMath>
            </m:oMathPara>
          </w:p>
        </w:tc>
      </w:tr>
      <w:tr w:rsidR="00D008A2" w:rsidRPr="00D008A2" w14:paraId="6E1C030B" w14:textId="77777777" w:rsidTr="006623C9">
        <w:tc>
          <w:tcPr>
            <w:tcW w:w="2376" w:type="dxa"/>
          </w:tcPr>
          <w:p w14:paraId="2BE1BE9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Определить:</w:t>
            </w:r>
          </w:p>
          <w:p w14:paraId="0E5A654E" w14:textId="77777777" w:rsidR="00D008A2" w:rsidRPr="00D008A2" w:rsidRDefault="00D008A2" w:rsidP="00D008A2">
            <w:pPr>
              <w:rPr>
                <w:rFonts w:eastAsiaTheme="minorHAnsi"/>
                <w:i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Р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i/>
                <w:lang w:eastAsia="en-US"/>
              </w:rPr>
              <w:t>, Р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D008A2">
              <w:rPr>
                <w:rFonts w:eastAsiaTheme="minorHAnsi"/>
                <w:i/>
                <w:lang w:eastAsia="en-US"/>
              </w:rPr>
              <w:t>, 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</w:p>
        </w:tc>
        <w:tc>
          <w:tcPr>
            <w:tcW w:w="8080" w:type="dxa"/>
            <w:vMerge/>
          </w:tcPr>
          <w:p w14:paraId="3CED13C3" w14:textId="77777777" w:rsidR="00D008A2" w:rsidRPr="00D008A2" w:rsidRDefault="00D008A2" w:rsidP="00D008A2">
            <w:pPr>
              <w:spacing w:after="200"/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37C0125C" w14:textId="77777777" w:rsidTr="006623C9">
        <w:tc>
          <w:tcPr>
            <w:tcW w:w="2376" w:type="dxa"/>
          </w:tcPr>
          <w:p w14:paraId="43ADA9B8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lastRenderedPageBreak/>
              <w:t>Задача 2</w:t>
            </w:r>
          </w:p>
          <w:p w14:paraId="7854C0E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U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D008A2">
              <w:rPr>
                <w:rFonts w:eastAsiaTheme="minorHAnsi"/>
                <w:lang w:eastAsia="en-US"/>
              </w:rPr>
              <w:t>=380 В</w:t>
            </w:r>
          </w:p>
          <w:p w14:paraId="66791537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f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>= 50 Гц</w:t>
            </w:r>
          </w:p>
          <w:p w14:paraId="4E2FBAE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Р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=12 кВт </w:t>
            </w:r>
          </w:p>
          <w:p w14:paraId="18229E5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Р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  <w:r w:rsidRPr="00D008A2">
              <w:rPr>
                <w:rFonts w:eastAsiaTheme="minorHAnsi"/>
                <w:lang w:eastAsia="en-US"/>
              </w:rPr>
              <w:t xml:space="preserve"> =14,6 кВт </w:t>
            </w:r>
          </w:p>
          <w:p w14:paraId="032148B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2р = 4</w:t>
            </w:r>
          </w:p>
          <w:p w14:paraId="2EEEAD6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S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 = 3,5 %  </w:t>
            </w:r>
          </w:p>
          <w:p w14:paraId="157E3E7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соs φ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</w:t>
            </w:r>
            <w:r w:rsidRPr="00D008A2">
              <w:rPr>
                <w:rFonts w:eastAsiaTheme="minorHAnsi"/>
                <w:lang w:eastAsia="en-US"/>
              </w:rPr>
              <w:t>=0,78</w:t>
            </w:r>
          </w:p>
        </w:tc>
        <w:tc>
          <w:tcPr>
            <w:tcW w:w="8080" w:type="dxa"/>
            <w:vMerge w:val="restart"/>
          </w:tcPr>
          <w:p w14:paraId="272FAFC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6B78315F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1 Номинальная частота вращения</w:t>
            </w:r>
          </w:p>
          <w:p w14:paraId="7D0B0AE9" w14:textId="77777777" w:rsidR="00D008A2" w:rsidRPr="00D008A2" w:rsidRDefault="009E65DA" w:rsidP="00D008A2">
            <w:pPr>
              <w:contextualSpacing/>
              <w:jc w:val="center"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=1500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1-0,035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=1448 об/мин</m:t>
                </m:r>
              </m:oMath>
            </m:oMathPara>
          </w:p>
          <w:p w14:paraId="2BAE8129" w14:textId="77777777" w:rsidR="00D008A2" w:rsidRPr="00D008A2" w:rsidRDefault="00D008A2" w:rsidP="00D008A2">
            <w:pPr>
              <w:contextualSpacing/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2 Статический нагрузочный момент на валу двигателя </w:t>
            </w:r>
          </w:p>
          <w:p w14:paraId="609DC6C1" w14:textId="77777777" w:rsidR="00D008A2" w:rsidRPr="00D008A2" w:rsidRDefault="009E65DA" w:rsidP="00D008A2">
            <w:pPr>
              <w:contextualSpacing/>
              <w:jc w:val="center"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с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=9550∙12/1448=79,1 Н∙м</m:t>
                </m:r>
              </m:oMath>
            </m:oMathPara>
          </w:p>
          <w:p w14:paraId="1FDEB12F" w14:textId="77777777" w:rsidR="00D008A2" w:rsidRPr="00D008A2" w:rsidRDefault="00D008A2" w:rsidP="00D008A2">
            <w:pPr>
              <w:contextualSpacing/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3 Коэффициент полезного действия двигателя</w:t>
            </w:r>
          </w:p>
          <w:p w14:paraId="3D400E19" w14:textId="77777777" w:rsidR="00D008A2" w:rsidRPr="00D008A2" w:rsidRDefault="009E65DA" w:rsidP="00D008A2">
            <w:pPr>
              <w:contextualSpacing/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=</m:t>
                    </m:r>
                    <m:f>
                      <m:fPr>
                        <m:type m:val="skw"/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14,6</m:t>
                        </m:r>
                      </m:den>
                    </m:f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=0,82</m:t>
                    </m:r>
                  </m:den>
                </m:f>
              </m:oMath>
            </m:oMathPara>
          </w:p>
          <w:p w14:paraId="5D69AD7F" w14:textId="77777777" w:rsidR="00D008A2" w:rsidRPr="00D008A2" w:rsidRDefault="00D008A2" w:rsidP="00D008A2">
            <w:pPr>
              <w:contextualSpacing/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4 Потребляемый двигателем ток статора</w:t>
            </w:r>
          </w:p>
          <w:p w14:paraId="22CD4440" w14:textId="1CBD7259" w:rsidR="00D008A2" w:rsidRPr="00D008A2" w:rsidRDefault="009E65DA" w:rsidP="00D008A2">
            <w:pPr>
              <w:contextualSpacing/>
              <w:jc w:val="center"/>
              <w:rPr>
                <w:rFonts w:eastAsiaTheme="minorEastAsia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 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cosφ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14,6</m:t>
                    </m:r>
                    <m:r>
                      <w:rPr>
                        <w:rFonts w:ascii="Cambria Math" w:eastAsiaTheme="minorHAnsi" w:hAnsi="Cambria Math"/>
                        <w:i/>
                        <w:lang w:eastAsia="en-US"/>
                      </w:rPr>
                      <w:sym w:font="Symbol" w:char="F0D7"/>
                    </m:r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3∙220∙0.78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=28,4 A</m:t>
                </m:r>
              </m:oMath>
            </m:oMathPara>
          </w:p>
        </w:tc>
      </w:tr>
      <w:tr w:rsidR="00D008A2" w:rsidRPr="00D008A2" w14:paraId="506C853A" w14:textId="77777777" w:rsidTr="006623C9">
        <w:tc>
          <w:tcPr>
            <w:tcW w:w="2376" w:type="dxa"/>
          </w:tcPr>
          <w:p w14:paraId="5E8D155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Определить:</w:t>
            </w:r>
          </w:p>
          <w:p w14:paraId="65793E4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D008A2">
              <w:rPr>
                <w:rFonts w:eastAsiaTheme="minorHAnsi"/>
                <w:lang w:eastAsia="en-US"/>
              </w:rPr>
              <w:t xml:space="preserve"> , </w:t>
            </w:r>
            <w:r w:rsidRPr="00D008A2">
              <w:rPr>
                <w:rFonts w:eastAsiaTheme="minorHAnsi"/>
                <w:i/>
                <w:lang w:eastAsia="en-US"/>
              </w:rPr>
              <w:t>η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, </w:t>
            </w:r>
            <w:r w:rsidRPr="00D008A2">
              <w:rPr>
                <w:rFonts w:eastAsiaTheme="minorHAnsi"/>
                <w:i/>
                <w:lang w:eastAsia="en-US"/>
              </w:rPr>
              <w:t>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1ном</w:t>
            </w:r>
          </w:p>
        </w:tc>
        <w:tc>
          <w:tcPr>
            <w:tcW w:w="8080" w:type="dxa"/>
            <w:vMerge/>
          </w:tcPr>
          <w:p w14:paraId="77569A5B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58F56224" w14:textId="77777777" w:rsidTr="006623C9">
        <w:tc>
          <w:tcPr>
            <w:tcW w:w="2376" w:type="dxa"/>
          </w:tcPr>
          <w:p w14:paraId="6E3FD8C3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3</w:t>
            </w:r>
          </w:p>
          <w:p w14:paraId="226B90C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r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т</w:t>
            </w:r>
            <w:r w:rsidRPr="00D008A2">
              <w:rPr>
                <w:rFonts w:eastAsiaTheme="minorHAnsi"/>
                <w:lang w:eastAsia="en-US"/>
              </w:rPr>
              <w:t>=0,2 Ом</w:t>
            </w:r>
          </w:p>
          <w:p w14:paraId="139CDC6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2ном</w:t>
            </w:r>
            <w:r w:rsidRPr="00D008A2">
              <w:rPr>
                <w:rFonts w:eastAsiaTheme="minorHAnsi"/>
                <w:lang w:eastAsia="en-US"/>
              </w:rPr>
              <w:t xml:space="preserve">=300 А </w:t>
            </w:r>
          </w:p>
          <w:p w14:paraId="03C066A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t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раб</w:t>
            </w:r>
            <w:r w:rsidRPr="00D008A2">
              <w:rPr>
                <w:rFonts w:eastAsiaTheme="minorHAnsi"/>
                <w:lang w:eastAsia="en-US"/>
              </w:rPr>
              <w:t>=5с</w:t>
            </w:r>
          </w:p>
        </w:tc>
        <w:tc>
          <w:tcPr>
            <w:tcW w:w="8080" w:type="dxa"/>
            <w:vMerge w:val="restart"/>
          </w:tcPr>
          <w:p w14:paraId="072E416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1490ADA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1 Предварительно в качестве резистивного элемента принимаем элемент из константановой ленты размером 10×1,0 мм с длительно допустимым током 42 А и постоянной времени нагревания Т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</w:t>
            </w:r>
            <w:r w:rsidRPr="00D008A2">
              <w:rPr>
                <w:rFonts w:eastAsiaTheme="minorHAnsi"/>
                <w:lang w:eastAsia="en-US"/>
              </w:rPr>
              <w:t xml:space="preserve"> = 222 с. Определяем коэффициент перегрузки (по таблицам и графикам для задачи 3)</w:t>
            </w:r>
          </w:p>
          <w:p w14:paraId="0D624B84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=6,3</m:t>
                </m:r>
              </m:oMath>
            </m:oMathPara>
          </w:p>
          <w:p w14:paraId="0EF7BFC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2 Кратковременно допустимый ток элемента </w:t>
            </w:r>
          </w:p>
          <w:p w14:paraId="5183F673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прод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=6,3∙42=265 А</m:t>
                </m:r>
              </m:oMath>
            </m:oMathPara>
          </w:p>
          <w:p w14:paraId="4E92817A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3 Т.к. кратковременный ток по условию задачи 300 А превышает допустимый ток (265 А), то принимаем элемент из константановой ленты размером 10×0,5 мм, сопротивлением </w:t>
            </w:r>
            <w:r w:rsidRPr="00D008A2">
              <w:rPr>
                <w:rFonts w:eastAsiaTheme="minorHAnsi"/>
                <w:lang w:val="en-US" w:eastAsia="en-US"/>
              </w:rPr>
              <w:t>R</w:t>
            </w:r>
            <w:r w:rsidRPr="00D008A2">
              <w:rPr>
                <w:rFonts w:eastAsiaTheme="minorHAnsi"/>
                <w:lang w:eastAsia="en-US"/>
              </w:rPr>
              <w:t xml:space="preserve"> = 0,4 Ом, с длительно допустимым током 30 А и постоянной времени нагревания Т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</w:t>
            </w:r>
            <w:r w:rsidRPr="00D008A2">
              <w:rPr>
                <w:rFonts w:eastAsiaTheme="minorHAnsi"/>
                <w:lang w:eastAsia="en-US"/>
              </w:rPr>
              <w:t xml:space="preserve"> = 132 с. Определяем коэффициент перегрузки (по таблицам и графикам для задачи 3)</w:t>
            </w:r>
          </w:p>
          <w:p w14:paraId="657E0E25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=5,2</m:t>
                </m:r>
              </m:oMath>
            </m:oMathPara>
          </w:p>
          <w:p w14:paraId="2FF17FB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Тогда, кратковременно допустимый ток элемента </w:t>
            </w:r>
          </w:p>
          <w:p w14:paraId="5EBCE332" w14:textId="77777777" w:rsidR="00D008A2" w:rsidRPr="00D008A2" w:rsidRDefault="009E65DA" w:rsidP="00D008A2">
            <w:pPr>
              <w:rPr>
                <w:rFonts w:ascii="Cambria Math" w:eastAsiaTheme="minorHAnsi" w:hAnsi="Cambria Math"/>
                <w:i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 5,2∙30=156 А</m:t>
                </m:r>
              </m:oMath>
            </m:oMathPara>
          </w:p>
          <w:p w14:paraId="0F64E7F5" w14:textId="77777777" w:rsidR="00D008A2" w:rsidRPr="00D008A2" w:rsidRDefault="00D008A2" w:rsidP="00D008A2">
            <w:pPr>
              <w:rPr>
                <w:rFonts w:eastAsiaTheme="minorEastAsia"/>
                <w:i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4 В каждую фазу ротора включаем резистор из двух элементов и соединяем их параллельно, тогда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r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т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lang w:eastAsia="en-US"/>
                    </w:rPr>
                    <m:t>R</m:t>
                  </m:r>
                </m:num>
                <m:den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lang w:eastAsia="en-US"/>
                    </w:rPr>
                    <m:t>0.4</m:t>
                  </m:r>
                </m:num>
                <m:den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lang w:eastAsia="en-US"/>
                </w:rPr>
                <m:t>=0.2 Ом</m:t>
              </m:r>
            </m:oMath>
            <w:r w:rsidRPr="00D008A2">
              <w:rPr>
                <w:rFonts w:eastAsiaTheme="minorEastAsia"/>
                <w:i/>
                <w:lang w:eastAsia="en-US"/>
              </w:rPr>
              <w:t>,</w:t>
            </w:r>
            <w:r w:rsidRPr="00D008A2">
              <w:rPr>
                <w:rFonts w:eastAsiaTheme="minorHAnsi"/>
                <w:lang w:eastAsia="en-US"/>
              </w:rPr>
              <w:t xml:space="preserve"> а </w:t>
            </w:r>
            <w:r w:rsidRPr="00D008A2">
              <w:rPr>
                <w:rFonts w:eastAsiaTheme="minorEastAsia"/>
                <w:lang w:eastAsia="en-US"/>
              </w:rPr>
              <w:t xml:space="preserve">допускаемый кратковременно ток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кр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= 156∙2=312 А</m:t>
              </m:r>
            </m:oMath>
          </w:p>
          <w:p w14:paraId="41258F40" w14:textId="49CF9A56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 xml:space="preserve">Т.е.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доп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(312 А)&gt;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eastAsia="en-US"/>
                </w:rPr>
                <m:t>(300 А)</m:t>
              </m:r>
            </m:oMath>
          </w:p>
        </w:tc>
      </w:tr>
      <w:tr w:rsidR="00D008A2" w:rsidRPr="00D008A2" w14:paraId="065F02C8" w14:textId="77777777" w:rsidTr="006623C9">
        <w:tc>
          <w:tcPr>
            <w:tcW w:w="2376" w:type="dxa"/>
          </w:tcPr>
          <w:p w14:paraId="58C2DB6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Выбрать резистивные элементы</w:t>
            </w:r>
          </w:p>
        </w:tc>
        <w:tc>
          <w:tcPr>
            <w:tcW w:w="8080" w:type="dxa"/>
            <w:vMerge/>
          </w:tcPr>
          <w:p w14:paraId="46675CC6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5C7D421D" w14:textId="77777777" w:rsidTr="006623C9">
        <w:tc>
          <w:tcPr>
            <w:tcW w:w="2376" w:type="dxa"/>
          </w:tcPr>
          <w:p w14:paraId="05FA66E3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4</w:t>
            </w:r>
          </w:p>
          <w:p w14:paraId="7249B6BA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r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т</w:t>
            </w:r>
            <w:r w:rsidRPr="00D008A2">
              <w:rPr>
                <w:rFonts w:eastAsiaTheme="minorHAnsi"/>
                <w:lang w:eastAsia="en-US"/>
              </w:rPr>
              <w:t>= 0,2 Ом</w:t>
            </w:r>
          </w:p>
          <w:p w14:paraId="10F3FA7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2ном</w:t>
            </w:r>
            <w:r w:rsidRPr="00D008A2">
              <w:rPr>
                <w:rFonts w:eastAsiaTheme="minorHAnsi"/>
                <w:lang w:eastAsia="en-US"/>
              </w:rPr>
              <w:t xml:space="preserve">= 230 А </w:t>
            </w:r>
          </w:p>
          <w:p w14:paraId="7ADCEC5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t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раб</w:t>
            </w:r>
            <w:r w:rsidRPr="00D008A2">
              <w:rPr>
                <w:rFonts w:eastAsiaTheme="minorHAnsi"/>
                <w:lang w:eastAsia="en-US"/>
              </w:rPr>
              <w:t>= 10с</w:t>
            </w:r>
          </w:p>
        </w:tc>
        <w:tc>
          <w:tcPr>
            <w:tcW w:w="8080" w:type="dxa"/>
            <w:vMerge w:val="restart"/>
          </w:tcPr>
          <w:p w14:paraId="0864A80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188E8197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1 Предварительно в качестве резистивного элемента принимаем элемент из константановой ленты размером 10×1,0 мм с длительно допустимым током 42 А и постоянной времени нагревания Т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</w:t>
            </w:r>
            <w:r w:rsidRPr="00D008A2">
              <w:rPr>
                <w:rFonts w:eastAsiaTheme="minorHAnsi"/>
                <w:lang w:eastAsia="en-US"/>
              </w:rPr>
              <w:t xml:space="preserve"> = 222 с. Определяем коэффициент перегрузки (по таблицам и графикам для задачи 3)</w:t>
            </w:r>
          </w:p>
          <w:p w14:paraId="2E0E330E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=5,2</m:t>
                </m:r>
              </m:oMath>
            </m:oMathPara>
          </w:p>
          <w:p w14:paraId="71C9789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2 Кратковременно допустимый ток элемента </w:t>
            </w:r>
          </w:p>
          <w:p w14:paraId="59238D19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прод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=5,2∙42=218 А</m:t>
                </m:r>
              </m:oMath>
            </m:oMathPara>
          </w:p>
          <w:p w14:paraId="55572194" w14:textId="3937EEB9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3 Т.к. кратковременный ток по условию задачи 230 А превышает допустимый ток (218 А), то принимаем элемент из константановой ленты размером 10×0,5 мм, сопротивлением </w:t>
            </w:r>
            <w:r w:rsidRPr="00D008A2">
              <w:rPr>
                <w:rFonts w:eastAsiaTheme="minorHAnsi"/>
                <w:lang w:val="en-US" w:eastAsia="en-US"/>
              </w:rPr>
              <w:t>R</w:t>
            </w:r>
            <w:r w:rsidRPr="00D008A2">
              <w:rPr>
                <w:rFonts w:eastAsiaTheme="minorHAnsi"/>
                <w:lang w:eastAsia="en-US"/>
              </w:rPr>
              <w:t xml:space="preserve"> = 0,4 Ом, с длительно допустимым током 30 А и постоянной времени нагревания Т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</w:t>
            </w:r>
            <w:r w:rsidRPr="00D008A2">
              <w:rPr>
                <w:rFonts w:eastAsiaTheme="minorHAnsi"/>
                <w:lang w:eastAsia="en-US"/>
              </w:rPr>
              <w:t xml:space="preserve"> = 132 с. Определяем коэффициент перегрузки (по таблицам и графикам для задачи 3)</w:t>
            </w:r>
            <w:r>
              <w:rPr>
                <w:rFonts w:eastAsiaTheme="minorHAnsi"/>
                <w:lang w:eastAsia="en-US"/>
              </w:rPr>
              <w:t xml:space="preserve">                                           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К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кр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=3,9</m:t>
              </m:r>
            </m:oMath>
          </w:p>
          <w:p w14:paraId="0AB00F8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Тогда, кратковременно допустимый ток элемента </w:t>
            </w:r>
          </w:p>
          <w:p w14:paraId="1F512D1A" w14:textId="77777777" w:rsidR="00D008A2" w:rsidRPr="00D008A2" w:rsidRDefault="009E65DA" w:rsidP="00D008A2">
            <w:pPr>
              <w:rPr>
                <w:rFonts w:eastAsiaTheme="minorHAnsi"/>
                <w:i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кр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 3,9∙30=117 А</m:t>
                </m:r>
              </m:oMath>
            </m:oMathPara>
          </w:p>
          <w:p w14:paraId="083BFD9D" w14:textId="77777777" w:rsidR="00D008A2" w:rsidRPr="00D008A2" w:rsidRDefault="00D008A2" w:rsidP="00D008A2">
            <w:pPr>
              <w:rPr>
                <w:rFonts w:eastAsiaTheme="minorHAnsi"/>
                <w:i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lastRenderedPageBreak/>
              <w:t xml:space="preserve">4 В каждую фазу ротора включаем резистор из трех элементов и соединяем их параллельно, тогда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r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т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lang w:eastAsia="en-US"/>
                    </w:rPr>
                    <m:t>R</m:t>
                  </m:r>
                </m:num>
                <m:den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lang w:eastAsia="en-US"/>
                    </w:rPr>
                    <m:t>0.4</m:t>
                  </m:r>
                </m:num>
                <m:den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den>
              </m:f>
              <m:r>
                <w:rPr>
                  <w:rFonts w:ascii="Cambria Math" w:eastAsiaTheme="minorHAnsi" w:hAnsi="Cambria Math"/>
                  <w:lang w:eastAsia="en-US"/>
                </w:rPr>
                <m:t>=0.2 Ом</m:t>
              </m:r>
            </m:oMath>
            <w:r w:rsidRPr="00D008A2">
              <w:rPr>
                <w:rFonts w:eastAsiaTheme="minorHAnsi"/>
                <w:i/>
                <w:lang w:eastAsia="en-US"/>
              </w:rPr>
              <w:t>,</w:t>
            </w:r>
            <w:r w:rsidRPr="00D008A2">
              <w:rPr>
                <w:rFonts w:eastAsiaTheme="minorHAnsi"/>
                <w:lang w:eastAsia="en-US"/>
              </w:rPr>
              <w:t xml:space="preserve"> а допускаемый кратковременно ток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кр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= 117∙2=234 А</m:t>
              </m:r>
            </m:oMath>
          </w:p>
          <w:p w14:paraId="007D283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Т.е.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доп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(234 А)&gt;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sub>
              </m:sSub>
              <m:r>
                <w:rPr>
                  <w:rFonts w:ascii="Cambria Math" w:eastAsiaTheme="minorHAnsi" w:hAnsi="Cambria Math"/>
                  <w:lang w:eastAsia="en-US"/>
                </w:rPr>
                <m:t>(230 А)</m:t>
              </m:r>
            </m:oMath>
          </w:p>
        </w:tc>
      </w:tr>
      <w:tr w:rsidR="00D008A2" w:rsidRPr="00D008A2" w14:paraId="7CF4CE1A" w14:textId="77777777" w:rsidTr="006623C9">
        <w:tc>
          <w:tcPr>
            <w:tcW w:w="2376" w:type="dxa"/>
          </w:tcPr>
          <w:p w14:paraId="4C5E34D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Выбрать резистивные элементы</w:t>
            </w:r>
          </w:p>
        </w:tc>
        <w:tc>
          <w:tcPr>
            <w:tcW w:w="8080" w:type="dxa"/>
            <w:vMerge/>
          </w:tcPr>
          <w:p w14:paraId="551E0D65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1C18A814" w14:textId="77777777" w:rsidTr="006623C9">
        <w:tc>
          <w:tcPr>
            <w:tcW w:w="2376" w:type="dxa"/>
          </w:tcPr>
          <w:p w14:paraId="5693C9A8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lastRenderedPageBreak/>
              <w:t>Задача 5</w:t>
            </w:r>
          </w:p>
          <w:p w14:paraId="7EAC28F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ном </w:t>
            </w:r>
            <w:r w:rsidRPr="00D008A2">
              <w:rPr>
                <w:rFonts w:eastAsiaTheme="minorHAnsi"/>
                <w:lang w:eastAsia="en-US"/>
              </w:rPr>
              <w:t xml:space="preserve">= 17 кВт </w:t>
            </w:r>
          </w:p>
          <w:p w14:paraId="2DAB8982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440 В</w:t>
            </w:r>
          </w:p>
          <w:p w14:paraId="28C6FFB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3000 об/мин </w:t>
            </w:r>
          </w:p>
          <w:p w14:paraId="754BFD5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90 %,</w:t>
            </w:r>
          </w:p>
          <w:p w14:paraId="7F43F7B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 = 0,31 Ом</w:t>
            </w:r>
          </w:p>
          <w:p w14:paraId="6D82BEA2" w14:textId="77777777" w:rsidR="00D008A2" w:rsidRPr="00D008A2" w:rsidRDefault="009E65DA" w:rsidP="00D008A2">
            <w:pPr>
              <w:rPr>
                <w:rFonts w:eastAsiaTheme="minorHAnsi"/>
                <w:i/>
                <w:lang w:eastAsia="en-US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  <m:sup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'</m:t>
                    </m:r>
                  </m:sup>
                </m:sSubSup>
                <m:r>
                  <w:rPr>
                    <w:rFonts w:ascii="Cambria Math" w:eastAsiaTheme="minorHAnsi" w:hAnsi="Cambria Math"/>
                    <w:lang w:eastAsia="en-US"/>
                  </w:rPr>
                  <m:t>=0,5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</m:oMath>
            </m:oMathPara>
          </w:p>
        </w:tc>
        <w:tc>
          <w:tcPr>
            <w:tcW w:w="8080" w:type="dxa"/>
            <w:vMerge w:val="restart"/>
          </w:tcPr>
          <w:p w14:paraId="4BD82BA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3F0EDD8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1 Ток в цепи якоря в режиме номинальной нагрузки при </w:t>
            </w: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3000 об/мин </w:t>
            </w:r>
          </w:p>
          <w:p w14:paraId="3854C780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  <w:sym w:font="Symbol" w:char="F068"/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i/>
                        <w:lang w:eastAsia="en-US"/>
                      </w:rPr>
                      <w:sym w:font="Symbol" w:char="F0D7"/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17∙</m:t>
                    </m:r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0,90∙440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=42,9 А</m:t>
                </m:r>
              </m:oMath>
            </m:oMathPara>
          </w:p>
          <w:p w14:paraId="27765C55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2 ЭДС в режиме номинальной нагрузки (падением напряжения в щеточном контакте пренебрегаем)</w:t>
            </w:r>
          </w:p>
          <w:p w14:paraId="02C0F2C3" w14:textId="77777777" w:rsidR="00D008A2" w:rsidRPr="00D008A2" w:rsidRDefault="009E65DA" w:rsidP="00D008A2">
            <w:pPr>
              <w:rPr>
                <w:rFonts w:eastAsiaTheme="minorEastAsia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val="en-US" w:eastAsia="en-US"/>
                  </w:rPr>
                  <m:t>r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>=440-42,9∙0,31=426,7 В</m:t>
                </m:r>
              </m:oMath>
            </m:oMathPara>
          </w:p>
          <w:p w14:paraId="3F2DDA10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3 Частота вращения идеального холостого хода (пограничная частота вращения)</w:t>
            </w:r>
          </w:p>
          <w:p w14:paraId="5D136CA2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00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=3000∙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440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426,7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=3092 об/мин</m:t>
                </m:r>
              </m:oMath>
            </m:oMathPara>
          </w:p>
          <w:p w14:paraId="4D3B6502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4 Номинальный момент на валу двигателя</w:t>
            </w:r>
          </w:p>
          <w:p w14:paraId="7A9ED59D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=9550∙17/3000=54,1 Н∙м</m:t>
                </m:r>
              </m:oMath>
            </m:oMathPara>
          </w:p>
          <w:p w14:paraId="3A75EAB6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По полученным данным строим естественную  механическую характеристику</w:t>
            </w:r>
          </w:p>
          <w:p w14:paraId="58BA1990" w14:textId="6905CFB7" w:rsidR="00D008A2" w:rsidRPr="00D008A2" w:rsidRDefault="00D008A2" w:rsidP="00D008A2">
            <w:pPr>
              <w:spacing w:after="200"/>
              <w:rPr>
                <w:rFonts w:eastAsiaTheme="minorHAnsi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object w:dxaOrig="5025" w:dyaOrig="3810" w14:anchorId="5C1589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54.5pt" o:ole="">
                  <v:imagedata r:id="rId14" o:title=""/>
                </v:shape>
                <o:OLEObject Type="Embed" ProgID="PBrush" ShapeID="_x0000_i1025" DrawAspect="Content" ObjectID="_1766341417" r:id="rId15"/>
              </w:object>
            </w:r>
          </w:p>
          <w:p w14:paraId="7673942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5 Частота вращения при включении резистора</w:t>
            </w:r>
          </w:p>
          <w:p w14:paraId="4B07C37C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  <m:sup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'</m:t>
                    </m:r>
                  </m:sup>
                </m:sSubSup>
                <m:r>
                  <w:rPr>
                    <w:rFonts w:ascii="Cambria Math" w:eastAsiaTheme="minorHAnsi" w:hAnsi="Cambria Math"/>
                    <w:lang w:eastAsia="en-US"/>
                  </w:rPr>
                  <m:t>=0,5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=0,5∙3000=1500 об/мин</m:t>
                </m:r>
              </m:oMath>
            </m:oMathPara>
          </w:p>
          <w:p w14:paraId="03E336C1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По вычисленным данным строим искусственную механическую характеристику двигателя</w:t>
            </w:r>
          </w:p>
          <w:p w14:paraId="3EB84143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6  Сопротивление резистора</w:t>
            </w:r>
          </w:p>
          <w:p w14:paraId="3DAC7531" w14:textId="77777777" w:rsidR="00D008A2" w:rsidRPr="00D008A2" w:rsidRDefault="009E65DA" w:rsidP="00D008A2">
            <w:pPr>
              <w:spacing w:after="200"/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eastAsia="en-US"/>
                          </w:rPr>
                          <m:t>а. ном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eastAsia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eastAsia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 w:eastAsia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eastAsia="en-US"/>
                              </w:rPr>
                              <m:t>ном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lang w:val="en-US" w:eastAsia="en-US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 w:eastAsia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eastAsia="en-US"/>
                              </w:rPr>
                              <m:t>00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lang w:val="en-US" w:eastAsia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 w:eastAsia="en-US"/>
                  </w:rPr>
                  <m:t>Σ</m:t>
                </m:r>
                <m:r>
                  <w:rPr>
                    <w:rFonts w:ascii="Cambria Math" w:eastAsiaTheme="minorEastAsia" w:hAnsi="Cambria Math"/>
                    <w:lang w:val="en-US" w:eastAsia="en-US"/>
                  </w:rPr>
                  <m:t>r=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440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42.9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en-US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1500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lang w:val="en-US" w:eastAsia="en-US"/>
                          </w:rPr>
                          <m:t>3092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lang w:val="en-US" w:eastAsia="en-US"/>
                  </w:rPr>
                  <m:t>-0,31=4,97 Ом</m:t>
                </m:r>
              </m:oMath>
            </m:oMathPara>
          </w:p>
        </w:tc>
      </w:tr>
      <w:tr w:rsidR="00D008A2" w:rsidRPr="00D008A2" w14:paraId="6047838F" w14:textId="77777777" w:rsidTr="006623C9">
        <w:tc>
          <w:tcPr>
            <w:tcW w:w="2376" w:type="dxa"/>
          </w:tcPr>
          <w:p w14:paraId="78F4C17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Определить Rд.</w:t>
            </w:r>
          </w:p>
          <w:p w14:paraId="60AF910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Построить естественную и искусственную механические  характеристики двигателя.</w:t>
            </w:r>
          </w:p>
        </w:tc>
        <w:tc>
          <w:tcPr>
            <w:tcW w:w="8080" w:type="dxa"/>
            <w:vMerge/>
          </w:tcPr>
          <w:p w14:paraId="4A5CAC37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40046534" w14:textId="77777777" w:rsidTr="006623C9">
        <w:tc>
          <w:tcPr>
            <w:tcW w:w="2376" w:type="dxa"/>
          </w:tcPr>
          <w:p w14:paraId="328EED07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6</w:t>
            </w:r>
          </w:p>
          <w:p w14:paraId="3027E47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ном </w:t>
            </w:r>
            <w:r w:rsidRPr="00D008A2">
              <w:rPr>
                <w:rFonts w:eastAsiaTheme="minorHAnsi"/>
                <w:lang w:eastAsia="en-US"/>
              </w:rPr>
              <w:t xml:space="preserve">= 7,1кВт </w:t>
            </w:r>
          </w:p>
          <w:p w14:paraId="057532B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220 В</w:t>
            </w:r>
          </w:p>
          <w:p w14:paraId="7C26EC1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750 об/мин </w:t>
            </w:r>
          </w:p>
          <w:p w14:paraId="7C3B4FB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83,5 %,</w:t>
            </w:r>
          </w:p>
          <w:p w14:paraId="0A6E365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 = 0,48 Ом</w:t>
            </w:r>
          </w:p>
          <w:p w14:paraId="41266744" w14:textId="77777777" w:rsidR="00D008A2" w:rsidRPr="00D008A2" w:rsidRDefault="009E65DA" w:rsidP="00D008A2">
            <w:pPr>
              <w:rPr>
                <w:rFonts w:eastAsiaTheme="minorHAnsi"/>
                <w:i/>
                <w:lang w:eastAsia="en-US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  <m:sup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'</m:t>
                    </m:r>
                  </m:sup>
                </m:sSubSup>
                <m:r>
                  <w:rPr>
                    <w:rFonts w:ascii="Cambria Math" w:eastAsiaTheme="minorHAnsi" w:hAnsi="Cambria Math"/>
                    <w:lang w:eastAsia="en-US"/>
                  </w:rPr>
                  <m:t>=0,5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</m:oMath>
            </m:oMathPara>
          </w:p>
        </w:tc>
        <w:tc>
          <w:tcPr>
            <w:tcW w:w="8080" w:type="dxa"/>
            <w:vMerge w:val="restart"/>
          </w:tcPr>
          <w:p w14:paraId="79546B2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369E992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1 Ток в цепи якоря в режиме номинальной нагрузки при </w:t>
            </w: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3000 об/мин </w:t>
            </w:r>
          </w:p>
          <w:p w14:paraId="7D65F748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  <w:sym w:font="Symbol" w:char="F068"/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i/>
                        <w:lang w:eastAsia="en-US"/>
                      </w:rPr>
                      <w:sym w:font="Symbol" w:char="F0D7"/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7,1∙</m:t>
                    </m:r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0,835∙220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=38,6 А</m:t>
                </m:r>
              </m:oMath>
            </m:oMathPara>
          </w:p>
          <w:p w14:paraId="4BCC730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2 ЭДС в режиме номинальной нагрузки (падением напряжения в щеточном контакте пренебрегаем)</w:t>
            </w:r>
          </w:p>
          <w:p w14:paraId="7D64ABED" w14:textId="77777777" w:rsidR="00D008A2" w:rsidRPr="00D008A2" w:rsidRDefault="009E65DA" w:rsidP="00D008A2">
            <w:pPr>
              <w:rPr>
                <w:rFonts w:eastAsiaTheme="minorHAnsi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val="en-US" w:eastAsia="en-US"/>
                  </w:rPr>
                  <m:t>r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>=220-38,6∙0,48=201,5 В</m:t>
                </m:r>
              </m:oMath>
            </m:oMathPara>
          </w:p>
          <w:p w14:paraId="1A2496A4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3 Частота вращения идеального холостого хода (пограничная частота вращения)</w:t>
            </w:r>
          </w:p>
          <w:p w14:paraId="08B3C8A7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00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=750∙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201,5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=820об/мин</m:t>
                </m:r>
              </m:oMath>
            </m:oMathPara>
          </w:p>
          <w:p w14:paraId="7425758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4 Номинальный момент на валу двигателя</w:t>
            </w:r>
          </w:p>
          <w:p w14:paraId="5C1B759E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=9550∙7,1/750=90 Н∙м</m:t>
                </m:r>
              </m:oMath>
            </m:oMathPara>
          </w:p>
          <w:p w14:paraId="247C0EAF" w14:textId="77777777" w:rsid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 полученным данным строим естественную  механическую характеристику</w:t>
            </w:r>
          </w:p>
          <w:p w14:paraId="71320F31" w14:textId="77777777" w:rsidR="006657E0" w:rsidRPr="00D008A2" w:rsidRDefault="006657E0" w:rsidP="00D008A2">
            <w:pPr>
              <w:rPr>
                <w:rFonts w:eastAsiaTheme="minorHAnsi"/>
                <w:lang w:eastAsia="en-US"/>
              </w:rPr>
            </w:pPr>
          </w:p>
          <w:p w14:paraId="464C12B6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69434116" wp14:editId="64AA90B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32385</wp:posOffset>
                  </wp:positionV>
                  <wp:extent cx="1685925" cy="1562735"/>
                  <wp:effectExtent l="0" t="0" r="9525" b="0"/>
                  <wp:wrapTight wrapText="bothSides">
                    <wp:wrapPolygon edited="0">
                      <wp:start x="0" y="0"/>
                      <wp:lineTo x="0" y="21328"/>
                      <wp:lineTo x="21478" y="21328"/>
                      <wp:lineTo x="21478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76A05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5 Частота вращения при включении резистора</w:t>
            </w:r>
          </w:p>
          <w:p w14:paraId="34F2FE3B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  <m:sup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'</m:t>
                    </m:r>
                  </m:sup>
                </m:sSubSup>
                <m:r>
                  <w:rPr>
                    <w:rFonts w:ascii="Cambria Math" w:eastAsiaTheme="minorHAnsi" w:hAnsi="Cambria Math"/>
                    <w:lang w:eastAsia="en-US"/>
                  </w:rPr>
                  <m:t>=0,5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=0,5∙750=375 об/мин</m:t>
                </m:r>
              </m:oMath>
            </m:oMathPara>
          </w:p>
          <w:p w14:paraId="690FED6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 вычисленным данным строим искусственную механическую характеристику двигателя</w:t>
            </w:r>
          </w:p>
          <w:p w14:paraId="23129B2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6  Сопротивление резистора</w:t>
            </w:r>
          </w:p>
          <w:p w14:paraId="1BD7C745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ном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Theme="minorHAnsi" w:hAnsi="Cambria Math"/>
                                <w:i/>
                                <w:lang w:eastAsia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HAnsi" w:hAnsi="Cambria Math"/>
                                <w:lang w:val="en-US" w:eastAsia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HAnsi" w:hAnsi="Cambria Math"/>
                                <w:lang w:eastAsia="en-US"/>
                              </w:rPr>
                              <m:t>ном</m:t>
                            </m:r>
                          </m:sub>
                          <m:sup>
                            <m:r>
                              <w:rPr>
                                <w:rFonts w:ascii="Cambria Math" w:eastAsiaTheme="minorHAnsi" w:hAnsi="Cambria Math"/>
                                <w:lang w:val="en-US" w:eastAsia="en-US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HAnsi" w:hAnsi="Cambria Math"/>
                                <w:i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HAnsi" w:hAnsi="Cambria Math"/>
                                <w:lang w:val="en-US" w:eastAsia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HAnsi" w:hAnsi="Cambria Math"/>
                                <w:lang w:eastAsia="en-US"/>
                              </w:rPr>
                              <m:t>00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HAnsi" w:hAnsi="Cambria Math"/>
                    <w:lang w:val="en-US" w:eastAsia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val="en-US"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val="en-US" w:eastAsia="en-US"/>
                  </w:rPr>
                  <m:t>r=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220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38,6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HAnsi" w:hAnsi="Cambria Math"/>
                            <w:i/>
                            <w:lang w:val="en-US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375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820</m:t>
                        </m:r>
                      </m:den>
                    </m:f>
                  </m:e>
                </m:d>
                <m:r>
                  <w:rPr>
                    <w:rFonts w:ascii="Cambria Math" w:eastAsiaTheme="minorHAnsi" w:hAnsi="Cambria Math"/>
                    <w:lang w:val="en-US" w:eastAsia="en-US"/>
                  </w:rPr>
                  <m:t>-0,48=2,61 Ом</m:t>
                </m:r>
              </m:oMath>
            </m:oMathPara>
          </w:p>
        </w:tc>
      </w:tr>
      <w:tr w:rsidR="00D008A2" w:rsidRPr="00D008A2" w14:paraId="0A78E64D" w14:textId="77777777" w:rsidTr="006623C9">
        <w:tc>
          <w:tcPr>
            <w:tcW w:w="2376" w:type="dxa"/>
          </w:tcPr>
          <w:p w14:paraId="03AB4C25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Определить Rд.</w:t>
            </w:r>
          </w:p>
          <w:p w14:paraId="5D94C928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Построить естественную и искусственную механические  </w:t>
            </w:r>
            <w:r w:rsidRPr="00D008A2">
              <w:rPr>
                <w:rFonts w:eastAsiaTheme="minorHAnsi"/>
                <w:lang w:eastAsia="en-US"/>
              </w:rPr>
              <w:lastRenderedPageBreak/>
              <w:t>характеристики двигателя.</w:t>
            </w:r>
          </w:p>
        </w:tc>
        <w:tc>
          <w:tcPr>
            <w:tcW w:w="8080" w:type="dxa"/>
            <w:vMerge/>
          </w:tcPr>
          <w:p w14:paraId="2FF5F9B2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</w:p>
        </w:tc>
      </w:tr>
      <w:tr w:rsidR="00D008A2" w:rsidRPr="00D008A2" w14:paraId="0AAC0B36" w14:textId="77777777" w:rsidTr="006623C9">
        <w:tc>
          <w:tcPr>
            <w:tcW w:w="2376" w:type="dxa"/>
          </w:tcPr>
          <w:p w14:paraId="5B27DA22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lastRenderedPageBreak/>
              <w:t>Задача 7, 8</w:t>
            </w:r>
          </w:p>
          <w:p w14:paraId="22E8331A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М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с</w:t>
            </w:r>
            <w:r w:rsidRPr="00D008A2">
              <w:rPr>
                <w:rFonts w:eastAsiaTheme="minorHAnsi"/>
                <w:lang w:eastAsia="en-US"/>
              </w:rPr>
              <w:t xml:space="preserve"> = 45 Н м</w:t>
            </w:r>
          </w:p>
          <w:p w14:paraId="40FD43B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lang w:eastAsia="en-US"/>
              </w:rPr>
              <w:t xml:space="preserve"> = 1450±10 об/мин</w:t>
            </w:r>
          </w:p>
          <w:p w14:paraId="4F1C7496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мех </w:t>
            </w:r>
            <w:r w:rsidRPr="00D008A2">
              <w:rPr>
                <w:rFonts w:eastAsiaTheme="minorHAnsi"/>
                <w:lang w:eastAsia="en-US"/>
              </w:rPr>
              <w:t xml:space="preserve">= 75 %. </w:t>
            </w:r>
          </w:p>
          <w:p w14:paraId="11B190E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Исполнение двигателя IP44  </w:t>
            </w:r>
          </w:p>
        </w:tc>
        <w:tc>
          <w:tcPr>
            <w:tcW w:w="8080" w:type="dxa"/>
            <w:vMerge w:val="restart"/>
          </w:tcPr>
          <w:p w14:paraId="6410FC2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7AA574BF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1 Расчетная мощность трехфазного асинхронного двигателя </w:t>
            </w:r>
          </w:p>
          <w:p w14:paraId="24D5B020" w14:textId="57FB193F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Р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=0,105∙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-3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с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  <w:sym w:font="Symbol" w:char="F068"/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мех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=0,105∙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-3</m:t>
                    </m:r>
                  </m:sup>
                </m:sSup>
                <m:r>
                  <w:rPr>
                    <w:rFonts w:ascii="Cambria Math" w:eastAsiaTheme="minorHAnsi" w:hAnsi="Cambria Math"/>
                    <w:lang w:eastAsia="en-US"/>
                  </w:rPr>
                  <m:t>∙45∙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1450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0,75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=9,14 кВт</m:t>
                </m:r>
              </m:oMath>
            </m:oMathPara>
          </w:p>
          <w:p w14:paraId="34D28102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 каталогу на асинхронные двигатели серии 4А выбираем двигатель 4А132М4У3 номинальной мощностью 11 кВт</w:t>
            </w:r>
          </w:p>
        </w:tc>
      </w:tr>
      <w:tr w:rsidR="00D008A2" w:rsidRPr="00D008A2" w14:paraId="7B3D8A1C" w14:textId="77777777" w:rsidTr="006623C9">
        <w:tc>
          <w:tcPr>
            <w:tcW w:w="2376" w:type="dxa"/>
          </w:tcPr>
          <w:p w14:paraId="0536D62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Определить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Р</m:t>
                  </m:r>
                </m:e>
                <m:sub>
                  <m:r>
                    <w:rPr>
                      <w:rFonts w:ascii="Cambria Math" w:eastAsiaTheme="minorHAnsi" w:hAnsi="Cambria Math"/>
                      <w:lang w:eastAsia="en-US"/>
                    </w:rPr>
                    <m:t>расч</m:t>
                  </m:r>
                </m:sub>
              </m:sSub>
            </m:oMath>
          </w:p>
        </w:tc>
        <w:tc>
          <w:tcPr>
            <w:tcW w:w="8080" w:type="dxa"/>
            <w:vMerge/>
          </w:tcPr>
          <w:p w14:paraId="23C29792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08967945" w14:textId="77777777" w:rsidTr="006623C9">
        <w:tc>
          <w:tcPr>
            <w:tcW w:w="2376" w:type="dxa"/>
          </w:tcPr>
          <w:p w14:paraId="02E85EB8" w14:textId="77777777" w:rsidR="00D008A2" w:rsidRPr="00D008A2" w:rsidRDefault="00D008A2" w:rsidP="00D008A2">
            <w:pPr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b/>
                <w:sz w:val="26"/>
                <w:szCs w:val="26"/>
                <w:lang w:eastAsia="en-US"/>
              </w:rPr>
              <w:t>Задача 9</w:t>
            </w:r>
          </w:p>
          <w:p w14:paraId="278666C7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sz w:val="26"/>
                <w:szCs w:val="26"/>
                <w:lang w:eastAsia="en-US"/>
              </w:rPr>
              <w:t>Р</w:t>
            </w:r>
            <w:r w:rsidRPr="00D008A2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sz w:val="26"/>
                <w:szCs w:val="26"/>
                <w:lang w:eastAsia="en-US"/>
              </w:rPr>
              <w:t xml:space="preserve"> = 7,1 кВт</w:t>
            </w:r>
          </w:p>
          <w:p w14:paraId="6A21A108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sz w:val="26"/>
                <w:szCs w:val="26"/>
                <w:lang w:eastAsia="en-US"/>
              </w:rPr>
              <w:t>U</w:t>
            </w:r>
            <w:r w:rsidRPr="00D008A2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sz w:val="26"/>
                <w:szCs w:val="26"/>
                <w:lang w:eastAsia="en-US"/>
              </w:rPr>
              <w:t xml:space="preserve"> = 220 В</w:t>
            </w:r>
          </w:p>
          <w:p w14:paraId="272B9E5A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sz w:val="26"/>
                <w:szCs w:val="26"/>
                <w:lang w:eastAsia="en-US"/>
              </w:rPr>
              <w:t>I</w:t>
            </w:r>
            <w:r w:rsidRPr="00D008A2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а.ном</w:t>
            </w:r>
            <w:r w:rsidRPr="00D008A2">
              <w:rPr>
                <w:rFonts w:eastAsiaTheme="minorHAnsi"/>
                <w:sz w:val="26"/>
                <w:szCs w:val="26"/>
                <w:lang w:eastAsia="en-US"/>
              </w:rPr>
              <w:t xml:space="preserve"> = 38,6 А </w:t>
            </w:r>
          </w:p>
          <w:p w14:paraId="4F66B27E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sz w:val="26"/>
                <w:szCs w:val="26"/>
                <w:lang w:eastAsia="en-US"/>
              </w:rPr>
              <w:t>η</w:t>
            </w:r>
            <w:r w:rsidRPr="00D008A2">
              <w:rPr>
                <w:rFonts w:eastAsiaTheme="minorHAnsi"/>
                <w:sz w:val="26"/>
                <w:szCs w:val="26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sz w:val="26"/>
                <w:szCs w:val="26"/>
                <w:lang w:eastAsia="en-US"/>
              </w:rPr>
              <w:t xml:space="preserve"> = 83,5 %</w:t>
            </w:r>
          </w:p>
          <w:p w14:paraId="31DA76C6" w14:textId="77777777" w:rsidR="00D008A2" w:rsidRPr="00D008A2" w:rsidRDefault="00D008A2" w:rsidP="00D008A2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sz w:val="26"/>
                <w:szCs w:val="26"/>
                <w:lang w:eastAsia="en-US"/>
              </w:rPr>
              <w:t>∑r = 0,48 Ом</w:t>
            </w:r>
          </w:p>
          <w:p w14:paraId="250B4C18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 =2</m:t>
                </m:r>
              </m:oMath>
            </m:oMathPara>
          </w:p>
        </w:tc>
        <w:tc>
          <w:tcPr>
            <w:tcW w:w="8080" w:type="dxa"/>
            <w:vMerge w:val="restart"/>
          </w:tcPr>
          <w:p w14:paraId="3D72F71B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7E7E9E1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1 Принимаем значение начального пускового тока</w:t>
            </w:r>
          </w:p>
          <w:p w14:paraId="5A84165F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=2.0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=2∙38,6=77,2 А</m:t>
                </m:r>
              </m:oMath>
            </m:oMathPara>
          </w:p>
          <w:p w14:paraId="185B2CEE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значение тока переключений</w:t>
            </w:r>
          </w:p>
          <w:p w14:paraId="7CD767F2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=38,6 А</m:t>
                </m:r>
              </m:oMath>
            </m:oMathPara>
          </w:p>
          <w:p w14:paraId="6EBBA5AC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2 Отношение токов</w:t>
            </w:r>
          </w:p>
          <w:p w14:paraId="2FCFB3F1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r>
                  <w:rPr>
                    <w:rFonts w:ascii="Cambria Math" w:eastAsiaTheme="minorHAnsi" w:hAnsi="Cambria Math"/>
                    <w:lang w:eastAsia="en-US"/>
                  </w:rPr>
                  <m:t xml:space="preserve">λ=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77,2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38,6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=2</m:t>
                </m:r>
              </m:oMath>
            </m:oMathPara>
          </w:p>
          <w:p w14:paraId="4E36F326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3 Сопротивление резистора третьей ступени пускового реостата</w:t>
            </w:r>
          </w:p>
          <w:p w14:paraId="2D1AE766" w14:textId="77777777" w:rsidR="00D008A2" w:rsidRPr="00D008A2" w:rsidRDefault="009E65DA" w:rsidP="00D008A2">
            <w:pPr>
              <w:rPr>
                <w:rFonts w:eastAsiaTheme="minorEastAsia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 xml:space="preserve">доб 3 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val="en-US" w:eastAsia="en-US"/>
                  </w:rPr>
                  <m:t>r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λ-1</m:t>
                    </m:r>
                  </m:e>
                </m:d>
                <m:r>
                  <w:rPr>
                    <w:rFonts w:ascii="Cambria Math" w:eastAsiaTheme="minorHAnsi" w:hAnsi="Cambria Math"/>
                    <w:lang w:val="en-US" w:eastAsia="en-US"/>
                  </w:rPr>
                  <m:t>=0.48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2-1</m:t>
                    </m:r>
                  </m:e>
                </m:d>
                <m:r>
                  <w:rPr>
                    <w:rFonts w:ascii="Cambria Math" w:eastAsiaTheme="minorHAnsi" w:hAnsi="Cambria Math"/>
                    <w:lang w:val="en-US" w:eastAsia="en-US"/>
                  </w:rPr>
                  <m:t xml:space="preserve">=0.48 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>Ом</m:t>
                </m:r>
              </m:oMath>
            </m:oMathPara>
          </w:p>
          <w:p w14:paraId="7C2C11C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4 Сопротивление резистора второй ступени пускового реостата</w:t>
            </w:r>
          </w:p>
          <w:p w14:paraId="41B35523" w14:textId="77777777" w:rsidR="00D008A2" w:rsidRPr="00D008A2" w:rsidRDefault="009E65DA" w:rsidP="00D008A2">
            <w:pPr>
              <w:jc w:val="center"/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∙λ=0,48∙2=0,96 Ом</m:t>
                </m:r>
              </m:oMath>
            </m:oMathPara>
          </w:p>
          <w:p w14:paraId="17D60924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5 Сопротивление резистора первой ступени пускового реостата</w:t>
            </w:r>
          </w:p>
          <w:p w14:paraId="0929735D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∙λ=0,96∙2=1,92 Ом</m:t>
                </m:r>
              </m:oMath>
            </m:oMathPara>
          </w:p>
          <w:p w14:paraId="163B5CA0" w14:textId="77777777" w:rsidR="00D008A2" w:rsidRPr="00D008A2" w:rsidRDefault="00D008A2" w:rsidP="00D008A2">
            <w:pPr>
              <w:rPr>
                <w:rFonts w:eastAsiaTheme="minorEastAsia"/>
                <w:lang w:eastAsia="en-US"/>
              </w:rPr>
            </w:pPr>
            <w:r w:rsidRPr="00D008A2">
              <w:rPr>
                <w:rFonts w:eastAsiaTheme="minorEastAsia"/>
                <w:lang w:eastAsia="en-US"/>
              </w:rPr>
              <w:t>6 Сопротивление пускового реостата на первой ступени, когда все три резистора соединены последовательно</w:t>
            </w:r>
          </w:p>
          <w:p w14:paraId="7E5D358C" w14:textId="77777777" w:rsidR="00D008A2" w:rsidRPr="00D008A2" w:rsidRDefault="009E65DA" w:rsidP="00D008A2">
            <w:pPr>
              <w:rPr>
                <w:rFonts w:eastAsiaTheme="minorEastAsia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ПР 1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en-US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en-US"/>
                  </w:rPr>
                  <m:t>=1,92+0,96+0,48=3,36 Ом</m:t>
                </m:r>
              </m:oMath>
            </m:oMathPara>
          </w:p>
          <w:p w14:paraId="58DC2A61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7 Сопротивление пускового реостата на второй ступени</w:t>
            </w:r>
          </w:p>
          <w:p w14:paraId="1152A215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ПР 2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=0,96+0,48=1,44 Ом</m:t>
                </m:r>
              </m:oMath>
            </m:oMathPara>
          </w:p>
          <w:p w14:paraId="2A20C71D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8 Сопротивление пускового реостата на третьей ступени</w:t>
            </w:r>
          </w:p>
          <w:p w14:paraId="39518CE1" w14:textId="1FBA4C52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ПР 3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=0,48 Ом</m:t>
                </m:r>
              </m:oMath>
            </m:oMathPara>
          </w:p>
        </w:tc>
      </w:tr>
      <w:tr w:rsidR="00D008A2" w:rsidRPr="00D008A2" w14:paraId="4A35DF1F" w14:textId="77777777" w:rsidTr="006623C9">
        <w:tc>
          <w:tcPr>
            <w:tcW w:w="2376" w:type="dxa"/>
          </w:tcPr>
          <w:p w14:paraId="0FB70444" w14:textId="77777777" w:rsidR="00D008A2" w:rsidRPr="00D008A2" w:rsidRDefault="00D008A2" w:rsidP="00D008A2">
            <w:pPr>
              <w:spacing w:after="200"/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Рассчитать трехступенчатый пусковой реостат</w:t>
            </w:r>
          </w:p>
        </w:tc>
        <w:tc>
          <w:tcPr>
            <w:tcW w:w="8080" w:type="dxa"/>
            <w:vMerge/>
          </w:tcPr>
          <w:p w14:paraId="7B2B6104" w14:textId="77777777" w:rsidR="00D008A2" w:rsidRPr="00D008A2" w:rsidRDefault="00D008A2" w:rsidP="00D008A2">
            <w:pPr>
              <w:spacing w:after="200"/>
              <w:rPr>
                <w:rFonts w:eastAsiaTheme="minorHAnsi"/>
                <w:b/>
                <w:lang w:eastAsia="en-US"/>
              </w:rPr>
            </w:pPr>
          </w:p>
        </w:tc>
      </w:tr>
      <w:tr w:rsidR="00D008A2" w:rsidRPr="00D008A2" w14:paraId="6C0850D2" w14:textId="77777777" w:rsidTr="006623C9">
        <w:tc>
          <w:tcPr>
            <w:tcW w:w="2376" w:type="dxa"/>
          </w:tcPr>
          <w:p w14:paraId="0FBD8E18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10</w:t>
            </w:r>
          </w:p>
          <w:p w14:paraId="7600DC6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17 кВт</w:t>
            </w:r>
          </w:p>
          <w:p w14:paraId="1A1513C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440 В</w:t>
            </w:r>
          </w:p>
          <w:p w14:paraId="35A536A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а.ном</w:t>
            </w:r>
            <w:r w:rsidRPr="00D008A2">
              <w:rPr>
                <w:rFonts w:eastAsiaTheme="minorHAnsi"/>
                <w:lang w:eastAsia="en-US"/>
              </w:rPr>
              <w:t xml:space="preserve"> = 42,9 А </w:t>
            </w:r>
          </w:p>
          <w:p w14:paraId="1E2D76D6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lastRenderedPageBreak/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90,0 %</w:t>
            </w:r>
          </w:p>
          <w:p w14:paraId="5134B9FF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 = 0,31 Ом</w:t>
            </w:r>
          </w:p>
          <w:p w14:paraId="6ED045B3" w14:textId="77777777" w:rsidR="00D008A2" w:rsidRPr="00D008A2" w:rsidRDefault="009E65DA" w:rsidP="00D008A2">
            <w:pPr>
              <w:rPr>
                <w:rFonts w:eastAsiaTheme="minorHAnsi"/>
                <w:lang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 =2</m:t>
                </m:r>
              </m:oMath>
            </m:oMathPara>
          </w:p>
        </w:tc>
        <w:tc>
          <w:tcPr>
            <w:tcW w:w="8080" w:type="dxa"/>
            <w:vMerge w:val="restart"/>
          </w:tcPr>
          <w:p w14:paraId="470ECA9B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lastRenderedPageBreak/>
              <w:t>Решение:</w:t>
            </w:r>
          </w:p>
          <w:p w14:paraId="1D7F696A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1 Принимаем значение начального пускового тока</w:t>
            </w:r>
          </w:p>
          <w:p w14:paraId="3BFBB776" w14:textId="77777777" w:rsidR="00D008A2" w:rsidRPr="00D008A2" w:rsidRDefault="009E65DA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=2.0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=2∙42,9=85,8 А</m:t>
                </m:r>
              </m:oMath>
            </m:oMathPara>
          </w:p>
          <w:p w14:paraId="42BA0D4C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lastRenderedPageBreak/>
              <w:t>значение тока переключений</w:t>
            </w:r>
          </w:p>
          <w:p w14:paraId="769CF7DE" w14:textId="77777777" w:rsidR="00D008A2" w:rsidRPr="00D008A2" w:rsidRDefault="009E65DA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а.  ном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=42,9 А</m:t>
                </m:r>
              </m:oMath>
            </m:oMathPara>
          </w:p>
          <w:p w14:paraId="7EDE08FD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2 Отношение токов</w:t>
            </w:r>
          </w:p>
          <w:p w14:paraId="270BD02B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λ=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noProof/>
                            <w:lang w:val="en-US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noProof/>
                            <w:lang w:eastAsia="ru-RU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noProof/>
                            <w:lang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85,8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42,9</m:t>
                    </m:r>
                  </m:den>
                </m:f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=2</m:t>
                </m:r>
              </m:oMath>
            </m:oMathPara>
          </w:p>
          <w:p w14:paraId="0B3DB7A6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3 Сопротивление резистора третьей ступени пускового реостата</w:t>
            </w:r>
          </w:p>
          <w:p w14:paraId="59BB0D5B" w14:textId="77777777" w:rsidR="00D008A2" w:rsidRPr="00D008A2" w:rsidRDefault="009E65DA" w:rsidP="00D008A2">
            <w:pPr>
              <w:rPr>
                <w:rFonts w:eastAsiaTheme="minorHAnsi"/>
                <w:i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 xml:space="preserve">доб 3 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noProof/>
                    <w:lang w:eastAsia="ru-RU"/>
                  </w:rPr>
                  <m:t>Σ</m:t>
                </m:r>
                <m:r>
                  <w:rPr>
                    <w:rFonts w:ascii="Cambria Math" w:eastAsiaTheme="minorHAnsi" w:hAnsi="Cambria Math"/>
                    <w:noProof/>
                    <w:lang w:val="en-US" w:eastAsia="ru-RU"/>
                  </w:rPr>
                  <m:t>r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noProof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λ-1</m:t>
                    </m:r>
                  </m:e>
                </m:d>
                <m:r>
                  <w:rPr>
                    <w:rFonts w:ascii="Cambria Math" w:eastAsiaTheme="minorHAnsi" w:hAnsi="Cambria Math"/>
                    <w:noProof/>
                    <w:lang w:val="en-US" w:eastAsia="ru-RU"/>
                  </w:rPr>
                  <m:t>=0.31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noProof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2-1</m:t>
                    </m:r>
                  </m:e>
                </m:d>
                <m:r>
                  <w:rPr>
                    <w:rFonts w:ascii="Cambria Math" w:eastAsiaTheme="minorHAnsi" w:hAnsi="Cambria Math"/>
                    <w:noProof/>
                    <w:lang w:val="en-US" w:eastAsia="ru-RU"/>
                  </w:rPr>
                  <m:t xml:space="preserve">=0.31 </m:t>
                </m:r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Ом</m:t>
                </m:r>
              </m:oMath>
            </m:oMathPara>
          </w:p>
          <w:p w14:paraId="77FC42C8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4 Сопротивление резистора второй ступени пускового реостата</w:t>
            </w:r>
          </w:p>
          <w:p w14:paraId="239AF3FC" w14:textId="77777777" w:rsidR="00D008A2" w:rsidRPr="00D008A2" w:rsidRDefault="009E65DA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∙λ=0,31∙2=0,62 Ом</m:t>
                </m:r>
              </m:oMath>
            </m:oMathPara>
          </w:p>
          <w:p w14:paraId="0A8ED1CF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5 Сопротивление резистора первой ступени пускового реостата</w:t>
            </w:r>
          </w:p>
          <w:p w14:paraId="24139BB6" w14:textId="77777777" w:rsidR="00D008A2" w:rsidRPr="00D008A2" w:rsidRDefault="009E65DA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∙λ=0,62∙2=1,24 Ом</m:t>
                </m:r>
              </m:oMath>
            </m:oMathPara>
          </w:p>
          <w:p w14:paraId="1F4960B9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6 Сопротивление пускового реостата на первой ступени, когда все три резистора соединены последовательно</w:t>
            </w:r>
          </w:p>
          <w:p w14:paraId="5D10573F" w14:textId="77777777" w:rsidR="00D008A2" w:rsidRPr="00D008A2" w:rsidRDefault="009E65DA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ПР 1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=1,24+0,62+0,31=2,17 Ом</m:t>
                </m:r>
              </m:oMath>
            </m:oMathPara>
          </w:p>
          <w:p w14:paraId="56EFF503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7 Сопротивление пускового реостата на второй ступени</w:t>
            </w:r>
          </w:p>
          <w:p w14:paraId="4E9747DC" w14:textId="77777777" w:rsidR="00D008A2" w:rsidRPr="00D008A2" w:rsidRDefault="009E65DA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ПР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=0,62+0,31=0,93 Ом</m:t>
                </m:r>
              </m:oMath>
            </m:oMathPara>
          </w:p>
          <w:p w14:paraId="1CAC9F9C" w14:textId="77777777" w:rsidR="00D008A2" w:rsidRPr="00D008A2" w:rsidRDefault="00D008A2" w:rsidP="00D008A2">
            <w:pPr>
              <w:rPr>
                <w:rFonts w:eastAsiaTheme="minorHAnsi"/>
                <w:noProof/>
                <w:lang w:eastAsia="ru-RU"/>
              </w:rPr>
            </w:pPr>
            <w:r w:rsidRPr="00D008A2">
              <w:rPr>
                <w:rFonts w:eastAsiaTheme="minorHAnsi"/>
                <w:noProof/>
                <w:lang w:eastAsia="ru-RU"/>
              </w:rPr>
              <w:t>8 Сопротивление пускового реостата на третьей ступени</w:t>
            </w:r>
          </w:p>
          <w:p w14:paraId="2573F199" w14:textId="77777777" w:rsidR="00D008A2" w:rsidRPr="00D008A2" w:rsidRDefault="009E65DA" w:rsidP="00D008A2">
            <w:pPr>
              <w:rPr>
                <w:rFonts w:eastAsiaTheme="minorHAns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ПР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noProof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HAnsi" w:hAnsi="Cambria Math"/>
                    <w:noProof/>
                    <w:lang w:eastAsia="ru-RU"/>
                  </w:rPr>
                  <m:t>=0,31 Ом</m:t>
                </m:r>
              </m:oMath>
            </m:oMathPara>
          </w:p>
        </w:tc>
      </w:tr>
      <w:tr w:rsidR="00D008A2" w:rsidRPr="00D008A2" w14:paraId="7B05F7B7" w14:textId="77777777" w:rsidTr="006623C9">
        <w:trPr>
          <w:trHeight w:val="3747"/>
        </w:trPr>
        <w:tc>
          <w:tcPr>
            <w:tcW w:w="2376" w:type="dxa"/>
          </w:tcPr>
          <w:p w14:paraId="16118B1E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lastRenderedPageBreak/>
              <w:t>Рассчитать трехступенчатый пусковой реостат</w:t>
            </w:r>
          </w:p>
        </w:tc>
        <w:tc>
          <w:tcPr>
            <w:tcW w:w="8080" w:type="dxa"/>
            <w:vMerge/>
          </w:tcPr>
          <w:p w14:paraId="3A12B712" w14:textId="77777777" w:rsidR="00D008A2" w:rsidRPr="00D008A2" w:rsidRDefault="00D008A2" w:rsidP="00D008A2">
            <w:pPr>
              <w:rPr>
                <w:rFonts w:eastAsiaTheme="minorHAnsi"/>
                <w:noProof/>
                <w:highlight w:val="yellow"/>
                <w:lang w:eastAsia="ru-RU"/>
              </w:rPr>
            </w:pPr>
          </w:p>
        </w:tc>
      </w:tr>
      <w:tr w:rsidR="00D008A2" w:rsidRPr="00D008A2" w14:paraId="79C6A08C" w14:textId="77777777" w:rsidTr="0005194C">
        <w:trPr>
          <w:trHeight w:val="442"/>
        </w:trPr>
        <w:tc>
          <w:tcPr>
            <w:tcW w:w="2376" w:type="dxa"/>
          </w:tcPr>
          <w:p w14:paraId="2EFD20F1" w14:textId="77777777" w:rsidR="00D008A2" w:rsidRPr="00D008A2" w:rsidRDefault="00D008A2" w:rsidP="00D008A2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11, 12</w:t>
            </w:r>
          </w:p>
          <w:p w14:paraId="3FE581F6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ном </w:t>
            </w:r>
            <w:r w:rsidRPr="00D008A2">
              <w:rPr>
                <w:rFonts w:eastAsiaTheme="minorHAnsi"/>
                <w:lang w:eastAsia="en-US"/>
              </w:rPr>
              <w:t xml:space="preserve">= 22 кВт </w:t>
            </w:r>
          </w:p>
          <w:p w14:paraId="62B78DFC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220 В</w:t>
            </w:r>
          </w:p>
          <w:p w14:paraId="36CEF1A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575 об/мин </w:t>
            </w:r>
          </w:p>
          <w:p w14:paraId="3C19B690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85 %,</w:t>
            </w:r>
          </w:p>
        </w:tc>
        <w:tc>
          <w:tcPr>
            <w:tcW w:w="8080" w:type="dxa"/>
            <w:vMerge w:val="restart"/>
          </w:tcPr>
          <w:p w14:paraId="417D87CE" w14:textId="77777777" w:rsidR="00D008A2" w:rsidRPr="00D008A2" w:rsidRDefault="00D008A2" w:rsidP="00D008A2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Решение:</w:t>
            </w:r>
          </w:p>
          <w:p w14:paraId="07CFCD58" w14:textId="77777777" w:rsidR="00D008A2" w:rsidRPr="00D008A2" w:rsidRDefault="00D008A2" w:rsidP="00D008A2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 xml:space="preserve">1 Зависимость между током нагрузки и моментом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 xml:space="preserve">а </m:t>
                  </m:r>
                </m:sub>
              </m:sSub>
              <m:r>
                <w:rPr>
                  <w:rFonts w:ascii="Cambria Math" w:eastAsia="Calibri" w:hAnsi="Cambria Math"/>
                  <w:noProof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М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м</m:t>
                      </m:r>
                    </m:sub>
                  </m:s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∙Ф</m:t>
                  </m:r>
                </m:den>
              </m:f>
            </m:oMath>
          </w:p>
          <w:p w14:paraId="4A0564D6" w14:textId="77777777" w:rsidR="00D008A2" w:rsidRPr="00D008A2" w:rsidRDefault="00D008A2" w:rsidP="00D008A2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Для номинальных значений токов и моментов эта зависимость имеет вид</w:t>
            </w:r>
          </w:p>
          <w:p w14:paraId="4BFA449A" w14:textId="77777777" w:rsidR="00D008A2" w:rsidRPr="00D008A2" w:rsidRDefault="009E65DA" w:rsidP="00D008A2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а ном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Ф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  <w:p w14:paraId="5B26A022" w14:textId="77777777" w:rsidR="00D008A2" w:rsidRPr="00D008A2" w:rsidRDefault="00D008A2" w:rsidP="00D008A2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 xml:space="preserve">Переходя к относительному значению  тока нагрузки </w:t>
            </w:r>
          </w:p>
          <w:p w14:paraId="73DA3089" w14:textId="77777777" w:rsidR="00D008A2" w:rsidRPr="00D008A2" w:rsidRDefault="009E65DA" w:rsidP="00D008A2">
            <w:pPr>
              <w:jc w:val="center"/>
              <w:rPr>
                <w:rFonts w:eastAsia="Calibri"/>
                <w:noProof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lang w:val="en-US" w:eastAsia="ru-RU"/>
                    </w:rPr>
                    <m:t>I</m:t>
                  </m:r>
                </m:e>
                <m:sub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*</m:t>
                      </m:r>
                    </m:sup>
                  </m:sSup>
                </m:sub>
              </m:sSub>
              <m:r>
                <w:rPr>
                  <w:rFonts w:ascii="Cambria Math" w:eastAsia="Calibri" w:hAnsi="Cambria Math"/>
                  <w:noProof/>
                  <w:lang w:eastAsia="ru-RU"/>
                </w:rPr>
                <m:t xml:space="preserve">= </m:t>
              </m:r>
              <m:f>
                <m:fPr>
                  <m:type m:val="skw"/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а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а ном</m:t>
                      </m:r>
                    </m:sub>
                  </m:sSub>
                </m:den>
              </m:f>
            </m:oMath>
            <w:r w:rsidR="00D008A2" w:rsidRPr="00D008A2">
              <w:rPr>
                <w:rFonts w:eastAsia="Calibri"/>
                <w:noProof/>
                <w:lang w:eastAsia="ru-RU"/>
              </w:rPr>
              <w:t xml:space="preserve"> получим</w:t>
            </w:r>
          </w:p>
          <w:p w14:paraId="1484DF19" w14:textId="77777777" w:rsidR="00D008A2" w:rsidRPr="00D008A2" w:rsidRDefault="009E65DA" w:rsidP="00D008A2">
            <w:pPr>
              <w:jc w:val="center"/>
              <w:rPr>
                <w:rFonts w:eastAsia="Calibri"/>
                <w:noProof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sz w:val="26"/>
                      <w:szCs w:val="26"/>
                      <w:lang w:val="en-US" w:eastAsia="ru-RU"/>
                    </w:rPr>
                    <m:t>I</m:t>
                  </m:r>
                </m:e>
                <m:sub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*</m:t>
                      </m:r>
                    </m:sup>
                  </m:sSup>
                </m:sub>
              </m:sSub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f>
                    <m:fPr>
                      <m:type m:val="skw"/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num>
                    <m:den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∙Ф)</m:t>
                      </m:r>
                    </m:den>
                  </m:f>
                </m:num>
                <m:den>
                  <m:f>
                    <m:fPr>
                      <m:type m:val="skw"/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ном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Ф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ном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)</m:t>
                      </m:r>
                    </m:den>
                  </m:f>
                </m:den>
              </m:f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f>
                    <m:fPr>
                      <m:type m:val="skw"/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num>
                    <m:den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Ф</m:t>
                      </m:r>
                    </m:den>
                  </m:f>
                </m:num>
                <m:den>
                  <m:f>
                    <m:fPr>
                      <m:type m:val="skw"/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ном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6"/>
                              <w:szCs w:val="26"/>
                              <w:lang w:eastAsia="ru-RU"/>
                            </w:rPr>
                            <m:t>Ф</m:t>
                          </m:r>
                        </m:e>
                        <m:sub/>
                      </m:sSub>
                    </m:den>
                  </m:f>
                </m:den>
              </m:f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noProof/>
                      <w:sz w:val="26"/>
                      <w:szCs w:val="26"/>
                      <w:lang w:eastAsia="ru-RU"/>
                    </w:rPr>
                    <m:t>М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ном</m:t>
                      </m:r>
                    </m:sub>
                  </m:sSub>
                </m:den>
              </m:f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>∙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ном</m:t>
                      </m:r>
                    </m:sub>
                  </m:sSub>
                </m:num>
                <m:den>
                  <m:r>
                    <w:rPr>
                      <w:rFonts w:ascii="Cambria Math" w:eastAsia="Calibri" w:hAnsi="Cambria Math"/>
                      <w:noProof/>
                      <w:sz w:val="26"/>
                      <w:szCs w:val="26"/>
                      <w:lang w:eastAsia="ru-RU"/>
                    </w:rPr>
                    <m:t>Ф</m:t>
                  </m:r>
                </m:den>
              </m:f>
              <m:r>
                <w:rPr>
                  <w:rFonts w:ascii="Cambria Math" w:eastAsia="Calibri" w:hAnsi="Cambria Math"/>
                  <w:noProof/>
                  <w:sz w:val="26"/>
                  <w:szCs w:val="26"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*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sz w:val="26"/>
                          <w:szCs w:val="26"/>
                          <w:lang w:eastAsia="ru-RU"/>
                        </w:rPr>
                        <m:t>*</m:t>
                      </m:r>
                    </m:sub>
                  </m:sSub>
                </m:den>
              </m:f>
            </m:oMath>
            <w:r w:rsidR="00D008A2" w:rsidRPr="00D008A2">
              <w:rPr>
                <w:rFonts w:eastAsia="Calibri"/>
                <w:noProof/>
                <w:sz w:val="26"/>
                <w:szCs w:val="26"/>
                <w:lang w:eastAsia="ru-RU"/>
              </w:rPr>
              <w:t xml:space="preserve">   </w:t>
            </w:r>
            <w:r w:rsidR="00D008A2" w:rsidRPr="00D008A2">
              <w:rPr>
                <w:rFonts w:eastAsia="Calibri"/>
                <w:noProof/>
                <w:lang w:eastAsia="ru-RU"/>
              </w:rPr>
              <w:t xml:space="preserve">или </w:t>
            </w:r>
          </w:p>
          <w:p w14:paraId="361A093C" w14:textId="77777777" w:rsidR="00D008A2" w:rsidRDefault="00D008A2" w:rsidP="00D008A2">
            <w:pPr>
              <w:rPr>
                <w:rFonts w:eastAsiaTheme="minorHAnsi"/>
                <w:noProof/>
                <w:highlight w:val="yellow"/>
                <w:lang w:eastAsia="ru-RU"/>
              </w:rPr>
            </w:pPr>
          </w:p>
          <w:p w14:paraId="70B93227" w14:textId="77777777" w:rsidR="00D008A2" w:rsidRPr="00D008A2" w:rsidRDefault="00D008A2" w:rsidP="00D008A2">
            <w:pPr>
              <w:spacing w:after="200"/>
              <w:jc w:val="center"/>
              <w:rPr>
                <w:rFonts w:eastAsia="Calibri"/>
                <w:noProof/>
                <w:lang w:eastAsia="ru-RU"/>
              </w:rPr>
            </w:pPr>
            <w:r>
              <w:rPr>
                <w:rFonts w:eastAsiaTheme="minorHAnsi"/>
                <w:noProof/>
                <w:highlight w:val="yellow"/>
                <w:lang w:eastAsia="ru-RU"/>
              </w:rPr>
              <w:t xml:space="preserve">                                                                </w:t>
            </w:r>
            <m:oMath>
              <m:r>
                <m:rPr>
                  <m:sty m:val="p"/>
                </m:rPr>
                <w:rPr>
                  <w:rFonts w:ascii="Cambria Math" w:eastAsia="Calibri" w:hAnsi="Cambria Math"/>
                  <w:noProof/>
                  <w:lang w:eastAsia="ru-RU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*</m:t>
                        </m:r>
                      </m:sup>
                    </m:sSup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Ф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*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*</m:t>
                    </m:r>
                  </m:sub>
                </m:sSub>
              </m:oMath>
            </m:oMathPara>
          </w:p>
          <w:p w14:paraId="188A1E58" w14:textId="77777777" w:rsidR="00D008A2" w:rsidRDefault="00D008A2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 xml:space="preserve">Задавшись рядом относительных значений тока нагрузки </w:t>
            </w:r>
            <w:r w:rsidRPr="00D008A2">
              <w:rPr>
                <w:rFonts w:eastAsia="Calibri"/>
                <w:noProof/>
                <w:lang w:val="en-US" w:eastAsia="ru-RU"/>
              </w:rPr>
              <w:t>I</w:t>
            </w:r>
            <w:r w:rsidRPr="00D008A2">
              <w:rPr>
                <w:rFonts w:eastAsia="Calibri"/>
                <w:noProof/>
                <w:lang w:eastAsia="ru-RU"/>
              </w:rPr>
              <w:t xml:space="preserve"> 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 xml:space="preserve">а* </w:t>
            </w:r>
            <w:r w:rsidRPr="00D008A2">
              <w:rPr>
                <w:rFonts w:eastAsia="Calibri"/>
                <w:noProof/>
                <w:lang w:eastAsia="ru-RU"/>
              </w:rPr>
              <w:t>по графику Ф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>*</w:t>
            </w:r>
            <w:r w:rsidRPr="00D008A2">
              <w:rPr>
                <w:rFonts w:eastAsia="Calibri"/>
                <w:noProof/>
                <w:lang w:eastAsia="ru-RU"/>
              </w:rPr>
              <w:t xml:space="preserve">= </w:t>
            </w:r>
            <w:r w:rsidRPr="00D008A2">
              <w:rPr>
                <w:rFonts w:eastAsia="Calibri"/>
                <w:i/>
                <w:noProof/>
                <w:lang w:val="en-US" w:eastAsia="ru-RU"/>
              </w:rPr>
              <w:t>f</w:t>
            </w:r>
            <w:r w:rsidRPr="00D008A2">
              <w:rPr>
                <w:rFonts w:eastAsia="Calibri"/>
                <w:noProof/>
                <w:lang w:eastAsia="ru-RU"/>
              </w:rPr>
              <w:t xml:space="preserve"> (</w:t>
            </w:r>
            <w:r w:rsidRPr="00D008A2">
              <w:rPr>
                <w:rFonts w:eastAsia="Calibri"/>
                <w:noProof/>
                <w:lang w:val="en-US" w:eastAsia="ru-RU"/>
              </w:rPr>
              <w:t>I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>а*</w:t>
            </w:r>
            <w:r w:rsidRPr="00D008A2">
              <w:rPr>
                <w:rFonts w:eastAsia="Calibri"/>
                <w:noProof/>
                <w:lang w:eastAsia="ru-RU"/>
              </w:rPr>
              <w:t>) определяют Ф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>*</w:t>
            </w:r>
            <w:r w:rsidRPr="00D008A2">
              <w:rPr>
                <w:rFonts w:eastAsia="Calibri"/>
                <w:noProof/>
                <w:lang w:eastAsia="ru-RU"/>
              </w:rPr>
              <w:t xml:space="preserve"> , а затем перемножив эти величины, получают значение М</w:t>
            </w:r>
            <w:r w:rsidRPr="00D008A2">
              <w:rPr>
                <w:rFonts w:eastAsia="Calibri"/>
                <w:noProof/>
                <w:vertAlign w:val="subscript"/>
                <w:lang w:eastAsia="ru-RU"/>
              </w:rPr>
              <w:t xml:space="preserve">* </w:t>
            </w:r>
            <w:r w:rsidRPr="00D008A2">
              <w:rPr>
                <w:rFonts w:eastAsia="Calibri"/>
                <w:noProof/>
                <w:lang w:eastAsia="ru-RU"/>
              </w:rPr>
              <w:t xml:space="preserve"> Умножив относительные величины на номинальные, получают именованные значения тока и момента. Результаты вычислений заносят в таблицу, затем  строят график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24"/>
              <w:gridCol w:w="1093"/>
              <w:gridCol w:w="1093"/>
              <w:gridCol w:w="1093"/>
              <w:gridCol w:w="1099"/>
            </w:tblGrid>
            <w:tr w:rsidR="0005194C" w:rsidRPr="00D008A2" w14:paraId="1411A810" w14:textId="77777777" w:rsidTr="006623C9">
              <w:trPr>
                <w:trHeight w:val="222"/>
              </w:trPr>
              <w:tc>
                <w:tcPr>
                  <w:tcW w:w="1093" w:type="dxa"/>
                </w:tcPr>
                <w:p w14:paraId="24C52579" w14:textId="77777777" w:rsidR="0005194C" w:rsidRPr="00D008A2" w:rsidRDefault="0005194C" w:rsidP="0005194C">
                  <w:pPr>
                    <w:jc w:val="center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 xml:space="preserve">Параметр </w:t>
                  </w:r>
                </w:p>
              </w:tc>
              <w:tc>
                <w:tcPr>
                  <w:tcW w:w="4378" w:type="dxa"/>
                  <w:gridSpan w:val="4"/>
                </w:tcPr>
                <w:p w14:paraId="3A3B6800" w14:textId="77777777" w:rsidR="0005194C" w:rsidRPr="00D008A2" w:rsidRDefault="0005194C" w:rsidP="0005194C">
                  <w:pPr>
                    <w:jc w:val="center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Значения параметра</w:t>
                  </w:r>
                </w:p>
              </w:tc>
            </w:tr>
            <w:tr w:rsidR="0005194C" w:rsidRPr="00D008A2" w14:paraId="4577D310" w14:textId="77777777" w:rsidTr="006623C9">
              <w:trPr>
                <w:trHeight w:val="200"/>
              </w:trPr>
              <w:tc>
                <w:tcPr>
                  <w:tcW w:w="1093" w:type="dxa"/>
                </w:tcPr>
                <w:p w14:paraId="04691C0C" w14:textId="77777777" w:rsidR="0005194C" w:rsidRPr="00D008A2" w:rsidRDefault="009E65DA" w:rsidP="0005194C">
                  <w:pPr>
                    <w:jc w:val="both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2"/>
                              <w:szCs w:val="22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val="en-US" w:eastAsia="ru-RU"/>
                            </w:rPr>
                            <m:t>I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="Calibri" w:hAnsi="Cambria Math"/>
                                  <w:i/>
                                  <w:noProof/>
                                  <w:sz w:val="22"/>
                                  <w:szCs w:val="22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/>
                                  <w:noProof/>
                                  <w:sz w:val="22"/>
                                  <w:szCs w:val="22"/>
                                  <w:lang w:eastAsia="ru-RU"/>
                                </w:rPr>
                                <m:t>а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/>
                                  <w:noProof/>
                                  <w:sz w:val="22"/>
                                  <w:szCs w:val="22"/>
                                  <w:lang w:eastAsia="ru-RU"/>
                                </w:rPr>
                                <m:t>*</m:t>
                              </m:r>
                            </m:sup>
                          </m:sSup>
                        </m:sub>
                      </m:sSub>
                    </m:oMath>
                  </m:oMathPara>
                </w:p>
              </w:tc>
              <w:tc>
                <w:tcPr>
                  <w:tcW w:w="1093" w:type="dxa"/>
                </w:tcPr>
                <w:p w14:paraId="4F65AE9B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0,20</w:t>
                  </w:r>
                </w:p>
              </w:tc>
              <w:tc>
                <w:tcPr>
                  <w:tcW w:w="1093" w:type="dxa"/>
                </w:tcPr>
                <w:p w14:paraId="0AE85DA2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0,60</w:t>
                  </w:r>
                </w:p>
              </w:tc>
              <w:tc>
                <w:tcPr>
                  <w:tcW w:w="1093" w:type="dxa"/>
                </w:tcPr>
                <w:p w14:paraId="0F5CC3DB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1,0</w:t>
                  </w:r>
                </w:p>
              </w:tc>
              <w:tc>
                <w:tcPr>
                  <w:tcW w:w="1096" w:type="dxa"/>
                </w:tcPr>
                <w:p w14:paraId="74D25E47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1,20</w:t>
                  </w:r>
                </w:p>
              </w:tc>
            </w:tr>
            <w:tr w:rsidR="0005194C" w:rsidRPr="00D008A2" w14:paraId="1AEEC4D7" w14:textId="77777777" w:rsidTr="006623C9">
              <w:trPr>
                <w:trHeight w:val="222"/>
              </w:trPr>
              <w:tc>
                <w:tcPr>
                  <w:tcW w:w="1093" w:type="dxa"/>
                </w:tcPr>
                <w:p w14:paraId="20E8DDAA" w14:textId="77777777" w:rsidR="0005194C" w:rsidRPr="00D008A2" w:rsidRDefault="009E65DA" w:rsidP="0005194C">
                  <w:pPr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2"/>
                              <w:szCs w:val="22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eastAsia="ru-RU"/>
                            </w:rPr>
                            <m:t>Ф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eastAsia="ru-RU"/>
                            </w:rPr>
                            <m:t>*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093" w:type="dxa"/>
                </w:tcPr>
                <w:p w14:paraId="208C75DC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0,40</w:t>
                  </w:r>
                </w:p>
              </w:tc>
              <w:tc>
                <w:tcPr>
                  <w:tcW w:w="1093" w:type="dxa"/>
                </w:tcPr>
                <w:p w14:paraId="47924E1D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0,80</w:t>
                  </w:r>
                </w:p>
              </w:tc>
              <w:tc>
                <w:tcPr>
                  <w:tcW w:w="1093" w:type="dxa"/>
                </w:tcPr>
                <w:p w14:paraId="52CB9C87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1,0</w:t>
                  </w:r>
                </w:p>
              </w:tc>
              <w:tc>
                <w:tcPr>
                  <w:tcW w:w="1096" w:type="dxa"/>
                </w:tcPr>
                <w:p w14:paraId="6840D9C2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1,08</w:t>
                  </w:r>
                </w:p>
              </w:tc>
            </w:tr>
            <w:tr w:rsidR="0005194C" w:rsidRPr="00D008A2" w14:paraId="5E1A006A" w14:textId="77777777" w:rsidTr="006623C9">
              <w:trPr>
                <w:trHeight w:val="222"/>
              </w:trPr>
              <w:tc>
                <w:tcPr>
                  <w:tcW w:w="1093" w:type="dxa"/>
                </w:tcPr>
                <w:p w14:paraId="55022C05" w14:textId="77777777" w:rsidR="0005194C" w:rsidRPr="00D008A2" w:rsidRDefault="009E65DA" w:rsidP="0005194C">
                  <w:pPr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noProof/>
                              <w:sz w:val="22"/>
                              <w:szCs w:val="22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eastAsia="ru-RU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noProof/>
                              <w:sz w:val="22"/>
                              <w:szCs w:val="22"/>
                              <w:lang w:eastAsia="ru-RU"/>
                            </w:rPr>
                            <m:t>*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093" w:type="dxa"/>
                </w:tcPr>
                <w:p w14:paraId="4F5F9355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0,08</w:t>
                  </w:r>
                </w:p>
              </w:tc>
              <w:tc>
                <w:tcPr>
                  <w:tcW w:w="1093" w:type="dxa"/>
                </w:tcPr>
                <w:p w14:paraId="20A403B7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0,48</w:t>
                  </w:r>
                </w:p>
              </w:tc>
              <w:tc>
                <w:tcPr>
                  <w:tcW w:w="1093" w:type="dxa"/>
                </w:tcPr>
                <w:p w14:paraId="4F2F432B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1,0</w:t>
                  </w:r>
                </w:p>
              </w:tc>
              <w:tc>
                <w:tcPr>
                  <w:tcW w:w="1096" w:type="dxa"/>
                </w:tcPr>
                <w:p w14:paraId="6330B198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1,30</w:t>
                  </w:r>
                </w:p>
              </w:tc>
            </w:tr>
            <w:tr w:rsidR="0005194C" w:rsidRPr="00D008A2" w14:paraId="5A6E692A" w14:textId="77777777" w:rsidTr="006623C9">
              <w:trPr>
                <w:trHeight w:val="222"/>
              </w:trPr>
              <w:tc>
                <w:tcPr>
                  <w:tcW w:w="1093" w:type="dxa"/>
                </w:tcPr>
                <w:p w14:paraId="268EC770" w14:textId="77777777" w:rsidR="0005194C" w:rsidRPr="00D008A2" w:rsidRDefault="0005194C" w:rsidP="0005194C">
                  <w:pPr>
                    <w:jc w:val="both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val="en-US" w:eastAsia="ru-RU"/>
                    </w:rPr>
                    <w:t>I</w:t>
                  </w: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 xml:space="preserve"> </w:t>
                  </w:r>
                  <w:r w:rsidRPr="00D008A2">
                    <w:rPr>
                      <w:rFonts w:eastAsia="Calibri"/>
                      <w:noProof/>
                      <w:sz w:val="22"/>
                      <w:szCs w:val="22"/>
                      <w:vertAlign w:val="subscript"/>
                      <w:lang w:eastAsia="ru-RU"/>
                    </w:rPr>
                    <w:t>а</w:t>
                  </w: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, А</w:t>
                  </w:r>
                </w:p>
              </w:tc>
              <w:tc>
                <w:tcPr>
                  <w:tcW w:w="1093" w:type="dxa"/>
                </w:tcPr>
                <w:p w14:paraId="4E85E0DD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24,00</w:t>
                  </w:r>
                </w:p>
              </w:tc>
              <w:tc>
                <w:tcPr>
                  <w:tcW w:w="1093" w:type="dxa"/>
                </w:tcPr>
                <w:p w14:paraId="01105B93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71,00</w:t>
                  </w:r>
                </w:p>
              </w:tc>
              <w:tc>
                <w:tcPr>
                  <w:tcW w:w="1093" w:type="dxa"/>
                </w:tcPr>
                <w:p w14:paraId="6B95CF58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118,0</w:t>
                  </w:r>
                </w:p>
              </w:tc>
              <w:tc>
                <w:tcPr>
                  <w:tcW w:w="1096" w:type="dxa"/>
                </w:tcPr>
                <w:p w14:paraId="6D4064F8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142,00</w:t>
                  </w:r>
                </w:p>
              </w:tc>
            </w:tr>
            <w:tr w:rsidR="0005194C" w:rsidRPr="00D008A2" w14:paraId="2841B505" w14:textId="77777777" w:rsidTr="006623C9">
              <w:trPr>
                <w:trHeight w:val="239"/>
              </w:trPr>
              <w:tc>
                <w:tcPr>
                  <w:tcW w:w="1093" w:type="dxa"/>
                </w:tcPr>
                <w:p w14:paraId="58C55FD3" w14:textId="77777777" w:rsidR="0005194C" w:rsidRPr="00D008A2" w:rsidRDefault="0005194C" w:rsidP="0005194C">
                  <w:pPr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М, Н м</w:t>
                  </w:r>
                </w:p>
              </w:tc>
              <w:tc>
                <w:tcPr>
                  <w:tcW w:w="1093" w:type="dxa"/>
                </w:tcPr>
                <w:p w14:paraId="26FA0D40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28,00</w:t>
                  </w:r>
                </w:p>
              </w:tc>
              <w:tc>
                <w:tcPr>
                  <w:tcW w:w="1093" w:type="dxa"/>
                </w:tcPr>
                <w:p w14:paraId="61DB23CB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175,00</w:t>
                  </w:r>
                </w:p>
              </w:tc>
              <w:tc>
                <w:tcPr>
                  <w:tcW w:w="1093" w:type="dxa"/>
                </w:tcPr>
                <w:p w14:paraId="2EF910E4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365,0</w:t>
                  </w:r>
                </w:p>
              </w:tc>
              <w:tc>
                <w:tcPr>
                  <w:tcW w:w="1096" w:type="dxa"/>
                </w:tcPr>
                <w:p w14:paraId="2409D51E" w14:textId="77777777" w:rsidR="0005194C" w:rsidRPr="00D008A2" w:rsidRDefault="0005194C" w:rsidP="0005194C">
                  <w:pPr>
                    <w:ind w:right="211"/>
                    <w:jc w:val="right"/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</w:pPr>
                  <w:r w:rsidRPr="00D008A2">
                    <w:rPr>
                      <w:rFonts w:eastAsia="Calibri"/>
                      <w:noProof/>
                      <w:sz w:val="22"/>
                      <w:szCs w:val="22"/>
                      <w:lang w:eastAsia="ru-RU"/>
                    </w:rPr>
                    <w:t>475,00</w:t>
                  </w:r>
                </w:p>
              </w:tc>
            </w:tr>
          </w:tbl>
          <w:p w14:paraId="486F8824" w14:textId="00EDF806" w:rsidR="0005194C" w:rsidRPr="00D008A2" w:rsidRDefault="0005194C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14EB29B9" w14:textId="77777777" w:rsidTr="006623C9">
        <w:trPr>
          <w:trHeight w:val="1875"/>
        </w:trPr>
        <w:tc>
          <w:tcPr>
            <w:tcW w:w="2376" w:type="dxa"/>
          </w:tcPr>
          <w:p w14:paraId="540A0209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Рассчитать:</w:t>
            </w:r>
          </w:p>
          <w:p w14:paraId="1EFCF1C2" w14:textId="77777777" w:rsidR="00D008A2" w:rsidRPr="00D008A2" w:rsidRDefault="00D008A2" w:rsidP="00D008A2">
            <w:pPr>
              <w:rPr>
                <w:rFonts w:eastAsiaTheme="minorHAnsi"/>
                <w:i/>
                <w:vertAlign w:val="subscript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, </w:t>
            </w:r>
            <w:r w:rsidRPr="00D008A2">
              <w:rPr>
                <w:rFonts w:eastAsiaTheme="minorHAnsi"/>
                <w:i/>
                <w:lang w:eastAsia="en-US"/>
              </w:rPr>
              <w:t>I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а ном</w:t>
            </w:r>
          </w:p>
          <w:p w14:paraId="68D354D3" w14:textId="77777777" w:rsidR="00D008A2" w:rsidRPr="00D008A2" w:rsidRDefault="00D008A2" w:rsidP="00D008A2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Построить график</w:t>
            </w:r>
          </w:p>
        </w:tc>
        <w:tc>
          <w:tcPr>
            <w:tcW w:w="8080" w:type="dxa"/>
            <w:vMerge/>
          </w:tcPr>
          <w:p w14:paraId="0E6A0915" w14:textId="77777777" w:rsidR="00D008A2" w:rsidRPr="00D008A2" w:rsidRDefault="00D008A2" w:rsidP="00D008A2">
            <w:pPr>
              <w:rPr>
                <w:rFonts w:eastAsiaTheme="minorHAnsi"/>
                <w:noProof/>
                <w:highlight w:val="yellow"/>
                <w:lang w:eastAsia="ru-RU"/>
              </w:rPr>
            </w:pPr>
          </w:p>
        </w:tc>
      </w:tr>
      <w:tr w:rsidR="00D008A2" w:rsidRPr="00D008A2" w14:paraId="6219E873" w14:textId="77777777" w:rsidTr="006657E0">
        <w:trPr>
          <w:trHeight w:val="2852"/>
        </w:trPr>
        <w:tc>
          <w:tcPr>
            <w:tcW w:w="2376" w:type="dxa"/>
          </w:tcPr>
          <w:p w14:paraId="1CAC4F70" w14:textId="77777777" w:rsidR="00D008A2" w:rsidRPr="00D008A2" w:rsidRDefault="00D008A2" w:rsidP="00D008A2">
            <w:pPr>
              <w:spacing w:after="200"/>
              <w:rPr>
                <w:rFonts w:eastAsiaTheme="minorHAnsi"/>
                <w:sz w:val="26"/>
                <w:szCs w:val="26"/>
                <w:lang w:eastAsia="en-US"/>
              </w:rPr>
            </w:pPr>
            <w:r w:rsidRPr="00D008A2"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 xml:space="preserve"> </w:t>
            </w:r>
          </w:p>
        </w:tc>
        <w:tc>
          <w:tcPr>
            <w:tcW w:w="8080" w:type="dxa"/>
          </w:tcPr>
          <w:p w14:paraId="7D05AAB4" w14:textId="6247D82E" w:rsidR="00D008A2" w:rsidRPr="00D008A2" w:rsidRDefault="006657E0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26CDF7F1" wp14:editId="4CC6ED0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100330</wp:posOffset>
                  </wp:positionV>
                  <wp:extent cx="1905000" cy="172339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84" y="21250"/>
                      <wp:lineTo x="21384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08A2" w:rsidRPr="00D008A2">
              <w:rPr>
                <w:rFonts w:eastAsia="Calibri"/>
                <w:noProof/>
                <w:lang w:eastAsia="ru-RU"/>
              </w:rPr>
              <w:t>Номинальное значение тока</w:t>
            </w:r>
          </w:p>
          <w:p w14:paraId="5D72B3B9" w14:textId="77777777" w:rsidR="00D008A2" w:rsidRPr="00D008A2" w:rsidRDefault="009E65DA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а ном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22∙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0,85∙220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=118А</m:t>
                </m:r>
              </m:oMath>
            </m:oMathPara>
          </w:p>
          <w:p w14:paraId="1465B59F" w14:textId="77777777" w:rsidR="00D008A2" w:rsidRPr="00D008A2" w:rsidRDefault="00D008A2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Номинальное значение момента</w:t>
            </w:r>
          </w:p>
          <w:p w14:paraId="0C819410" w14:textId="1D876E91" w:rsidR="00D008A2" w:rsidRPr="00D008A2" w:rsidRDefault="009E65DA" w:rsidP="00D008A2">
            <w:pPr>
              <w:spacing w:after="200"/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 ном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=9550∙21/575=365 Н∙м</m:t>
                </m:r>
              </m:oMath>
            </m:oMathPara>
          </w:p>
        </w:tc>
      </w:tr>
      <w:tr w:rsidR="00D008A2" w:rsidRPr="00D008A2" w14:paraId="5990A25E" w14:textId="77777777" w:rsidTr="006623C9">
        <w:trPr>
          <w:trHeight w:val="419"/>
        </w:trPr>
        <w:tc>
          <w:tcPr>
            <w:tcW w:w="2376" w:type="dxa"/>
          </w:tcPr>
          <w:p w14:paraId="16F77E4A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13</w:t>
            </w:r>
          </w:p>
          <w:p w14:paraId="2FB48FAF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val="en-US" w:eastAsia="en-US"/>
              </w:rPr>
              <w:t>S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потр </w:t>
            </w:r>
            <w:r w:rsidRPr="00D008A2">
              <w:rPr>
                <w:rFonts w:eastAsiaTheme="minorHAnsi"/>
                <w:lang w:eastAsia="en-US"/>
              </w:rPr>
              <w:t xml:space="preserve">= 1,6 МВА </w:t>
            </w:r>
          </w:p>
          <w:p w14:paraId="3CF90C42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с</w:t>
            </w:r>
            <w:r w:rsidRPr="00D008A2">
              <w:rPr>
                <w:rFonts w:eastAsiaTheme="minorHAnsi"/>
                <w:lang w:eastAsia="en-US"/>
              </w:rPr>
              <w:t xml:space="preserve"> = 6 кВ</w:t>
            </w:r>
          </w:p>
          <w:p w14:paraId="39581818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val="en-US" w:eastAsia="en-US"/>
              </w:rPr>
              <w:t>cos</w:t>
            </w:r>
            <w:r w:rsidRPr="00D008A2">
              <w:rPr>
                <w:rFonts w:eastAsiaTheme="minorHAnsi"/>
                <w:i/>
                <w:lang w:val="en-US" w:eastAsia="en-US"/>
              </w:rPr>
              <w:sym w:font="Symbol" w:char="F06A"/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 = 0.70</w:t>
            </w:r>
          </w:p>
          <w:p w14:paraId="03A11B93" w14:textId="77777777" w:rsidR="00D008A2" w:rsidRPr="00D008A2" w:rsidRDefault="009E65DA" w:rsidP="0005194C">
            <w:pPr>
              <w:rPr>
                <w:rFonts w:eastAsiaTheme="minorHAnsi"/>
                <w:lang w:val="en-US" w:eastAsia="en-US"/>
              </w:rPr>
            </w:pP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val="en-US" w:eastAsia="en-US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Theme="minorHAnsi" w:hAnsi="Cambria Math"/>
                          <w:i/>
                          <w:lang w:val="en-US" w:eastAsia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/>
                          <w:lang w:val="en-US" w:eastAsia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HAnsi" w:hAnsi="Cambria Math"/>
                          <w:lang w:val="en-US" w:eastAsia="en-US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'</m:t>
                  </m:r>
                </m:sup>
              </m:sSup>
            </m:oMath>
            <w:r w:rsidR="00D008A2" w:rsidRPr="00D008A2">
              <w:rPr>
                <w:rFonts w:eastAsiaTheme="minorEastAsia"/>
                <w:lang w:val="en-US" w:eastAsia="en-US"/>
              </w:rPr>
              <w:t>=0.95</w:t>
            </w:r>
          </w:p>
          <w:p w14:paraId="56AB9B7C" w14:textId="77777777" w:rsidR="00D008A2" w:rsidRPr="00D008A2" w:rsidRDefault="00D008A2" w:rsidP="0005194C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8080" w:type="dxa"/>
            <w:vMerge w:val="restart"/>
          </w:tcPr>
          <w:p w14:paraId="1078D006" w14:textId="77777777" w:rsidR="00D008A2" w:rsidRPr="00D008A2" w:rsidRDefault="00D008A2" w:rsidP="0005194C">
            <w:pPr>
              <w:rPr>
                <w:rFonts w:eastAsiaTheme="minorHAnsi"/>
                <w:lang w:val="en-US" w:eastAsia="en-US"/>
              </w:rPr>
            </w:pPr>
            <w:r w:rsidRPr="00D008A2">
              <w:rPr>
                <w:rFonts w:eastAsiaTheme="minorHAnsi"/>
                <w:lang w:eastAsia="en-US"/>
              </w:rPr>
              <w:t>Решение:</w:t>
            </w:r>
          </w:p>
          <w:p w14:paraId="05D11FD8" w14:textId="77777777" w:rsidR="00D008A2" w:rsidRPr="00D008A2" w:rsidRDefault="00D008A2" w:rsidP="0005194C">
            <w:pPr>
              <w:rPr>
                <w:rFonts w:eastAsiaTheme="minorHAnsi"/>
                <w:lang w:val="en-US" w:eastAsia="en-US"/>
              </w:rPr>
            </w:pPr>
            <w:r w:rsidRPr="00D008A2">
              <w:rPr>
                <w:rFonts w:eastAsiaTheme="minorHAnsi"/>
                <w:lang w:val="en-US" w:eastAsia="en-US"/>
              </w:rPr>
              <w:t xml:space="preserve">1 </w:t>
            </w:r>
            <w:r w:rsidRPr="00D008A2">
              <w:rPr>
                <w:rFonts w:eastAsiaTheme="minorHAnsi"/>
                <w:lang w:eastAsia="en-US"/>
              </w:rPr>
              <w:t>Ток нагрузки в сети</w:t>
            </w:r>
          </w:p>
          <w:p w14:paraId="42BF54A5" w14:textId="77777777" w:rsidR="00D008A2" w:rsidRPr="00D008A2" w:rsidRDefault="009E65DA" w:rsidP="0005194C">
            <w:pPr>
              <w:jc w:val="center"/>
              <w:rPr>
                <w:rFonts w:eastAsiaTheme="minorEastAsia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3</m:t>
                        </m:r>
                      </m:e>
                    </m:rad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1600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1.73∙6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=154 A</m:t>
                </m:r>
              </m:oMath>
            </m:oMathPara>
          </w:p>
          <w:p w14:paraId="411F1A1A" w14:textId="77777777" w:rsidR="00D008A2" w:rsidRPr="00D008A2" w:rsidRDefault="00D008A2" w:rsidP="0005194C">
            <w:pPr>
              <w:jc w:val="center"/>
              <w:rPr>
                <w:rFonts w:eastAsiaTheme="minorHAnsi"/>
                <w:lang w:val="en-US" w:eastAsia="en-US"/>
              </w:rPr>
            </w:pPr>
          </w:p>
          <w:p w14:paraId="6139415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val="en-US" w:eastAsia="ru-RU"/>
              </w:rPr>
              <w:t xml:space="preserve">2 </w:t>
            </w:r>
            <w:r w:rsidRPr="00D008A2">
              <w:rPr>
                <w:rFonts w:eastAsia="Calibri"/>
                <w:noProof/>
                <w:lang w:eastAsia="ru-RU"/>
              </w:rPr>
              <w:t>Активная составлющая этого тока</w:t>
            </w:r>
          </w:p>
          <w:p w14:paraId="6C8BB383" w14:textId="77777777" w:rsidR="00D008A2" w:rsidRPr="00D008A2" w:rsidRDefault="009E65DA" w:rsidP="0005194C">
            <w:pPr>
              <w:rPr>
                <w:rFonts w:eastAsia="Calibri"/>
                <w:i/>
                <w:noProof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са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cos</m:t>
                    </m: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Name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φ=154∙0.70=108 A</m:t>
                    </m:r>
                  </m:e>
                </m:func>
              </m:oMath>
            </m:oMathPara>
          </w:p>
          <w:p w14:paraId="4672A8CB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3 Реактивная мощность сети до подключения синхронного компенсатора</w:t>
            </w:r>
          </w:p>
          <w:p w14:paraId="37C2457E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Q=S∙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φ=1600∙0.70=1120 кВАр</m:t>
                    </m:r>
                  </m:e>
                </m:func>
              </m:oMath>
            </m:oMathPara>
          </w:p>
          <w:p w14:paraId="32F0D322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4 Реактивная мощность сети после подключения синхронного компенсатора</w:t>
            </w:r>
          </w:p>
          <w:p w14:paraId="5BE08974" w14:textId="77777777" w:rsidR="00D008A2" w:rsidRPr="00D008A2" w:rsidRDefault="009E65DA" w:rsidP="0005194C">
            <w:pPr>
              <w:rPr>
                <w:rFonts w:eastAsia="Calibri"/>
                <w:noProof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</m:t>
                </m:r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S</m:t>
                </m:r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/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 xml:space="preserve">=1600∙0.312=499 </m:t>
                    </m:r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кВАр</m:t>
                    </m:r>
                  </m:e>
                </m:func>
              </m:oMath>
            </m:oMathPara>
          </w:p>
          <w:p w14:paraId="500619A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 xml:space="preserve">5 Для повышения коэффициента мощности до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noProof/>
                      <w:lang w:val="en-US" w:eastAsia="ru-RU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'</m:t>
                  </m:r>
                </m:sup>
              </m:sSup>
            </m:oMath>
            <w:r w:rsidRPr="00D008A2">
              <w:rPr>
                <w:rFonts w:eastAsia="Calibri"/>
                <w:noProof/>
                <w:lang w:eastAsia="ru-RU"/>
              </w:rPr>
              <w:t xml:space="preserve">= 0,95. Требуется включение параллельно нагрузке </w:t>
            </w:r>
            <w:r w:rsidRPr="00D008A2">
              <w:rPr>
                <w:rFonts w:eastAsia="Calibri"/>
                <w:noProof/>
                <w:lang w:val="en-US" w:eastAsia="ru-RU"/>
              </w:rPr>
              <w:t>Z</w:t>
            </w:r>
            <w:r w:rsidRPr="00D008A2">
              <w:rPr>
                <w:rFonts w:eastAsia="Calibri"/>
                <w:noProof/>
                <w:lang w:eastAsia="ru-RU"/>
              </w:rPr>
              <w:t xml:space="preserve"> синхронного компенсатора мощностью</w:t>
            </w:r>
          </w:p>
          <w:p w14:paraId="1512244F" w14:textId="77777777" w:rsidR="00D008A2" w:rsidRPr="00D008A2" w:rsidRDefault="009E65DA" w:rsidP="0005194C">
            <w:pPr>
              <w:rPr>
                <w:rFonts w:eastAsia="Calibri"/>
                <w:i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ск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 xml:space="preserve">=Q- 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=1120-499=621 кВАр</m:t>
                </m:r>
              </m:oMath>
            </m:oMathPara>
          </w:p>
          <w:p w14:paraId="7407B6F9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6 При включении  синхронного компенсатора активная составляющая тока в сети не изменится (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са</m:t>
                  </m:r>
                </m:sub>
              </m:sSub>
              <m:r>
                <w:rPr>
                  <w:rFonts w:ascii="Cambria Math" w:eastAsia="Calibri" w:hAnsi="Cambria Math"/>
                  <w:noProof/>
                  <w:lang w:eastAsia="ru-RU"/>
                </w:rPr>
                <m:t>=108 А</m:t>
              </m:r>
            </m:oMath>
            <w:r w:rsidRPr="00D008A2">
              <w:rPr>
                <w:rFonts w:eastAsia="Calibri"/>
                <w:noProof/>
                <w:lang w:eastAsia="ru-RU"/>
              </w:rPr>
              <w:t xml:space="preserve">), а реактивная - станет равной </w:t>
            </w:r>
          </w:p>
          <w:p w14:paraId="67036B36" w14:textId="77777777" w:rsidR="00D008A2" w:rsidRPr="00D008A2" w:rsidRDefault="009E65DA" w:rsidP="0005194C">
            <w:pPr>
              <w:rPr>
                <w:rFonts w:eastAsia="Calibri"/>
                <w:i/>
                <w:noProof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с.р</m:t>
                    </m:r>
                  </m:sub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'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499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1,73∙6,0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=48 А</m:t>
                </m:r>
              </m:oMath>
            </m:oMathPara>
          </w:p>
          <w:p w14:paraId="0934E118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7 Ток в сети после подключения синхронного компенсатора</w:t>
            </w:r>
          </w:p>
          <w:p w14:paraId="4CAC0D77" w14:textId="77777777" w:rsidR="00D008A2" w:rsidRPr="00D008A2" w:rsidRDefault="009E65DA" w:rsidP="0005194C">
            <w:pPr>
              <w:rPr>
                <w:rFonts w:eastAsia="Calibri"/>
                <w:i/>
                <w:noProof/>
                <w:lang w:val="en-US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  <m: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ca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c.p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'2</m:t>
                        </m:r>
                      </m:sup>
                    </m:sSubSup>
                  </m:e>
                </m:rad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108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48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=118 A</m:t>
                </m:r>
              </m:oMath>
            </m:oMathPara>
          </w:p>
          <w:p w14:paraId="7F8D6D76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8 Потери в сети после подключения синхронного компенсатора составят</w:t>
            </w:r>
          </w:p>
          <w:p w14:paraId="6FAD42E6" w14:textId="77777777" w:rsidR="00D008A2" w:rsidRPr="00D008A2" w:rsidRDefault="009E65DA" w:rsidP="0005194C">
            <w:pPr>
              <w:rPr>
                <w:rFonts w:eastAsia="Calibri"/>
                <w:noProof/>
                <w:lang w:eastAsia="ru-RU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∆Р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с</m:t>
                  </m:r>
                </m:sub>
                <m:sup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'</m:t>
                  </m:r>
                </m:sup>
              </m:sSubSup>
              <m:r>
                <w:rPr>
                  <w:rFonts w:ascii="Cambria Math" w:eastAsia="Calibri" w:hAnsi="Cambria Math"/>
                  <w:noProof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'2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eastAsia="Calibri" w:hAnsi="Cambria Math"/>
                  <w:noProof/>
                  <w:lang w:eastAsia="ru-RU"/>
                </w:rPr>
                <m:t>∙100=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118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154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libri" w:hAnsi="Cambria Math"/>
                  <w:noProof/>
                  <w:lang w:eastAsia="ru-RU"/>
                </w:rPr>
                <m:t>∙100=59 %</m:t>
              </m:r>
            </m:oMath>
            <w:r w:rsidR="00D008A2" w:rsidRPr="00D008A2">
              <w:rPr>
                <w:rFonts w:eastAsia="Calibri"/>
                <w:i/>
                <w:noProof/>
                <w:lang w:eastAsia="ru-RU"/>
              </w:rPr>
              <w:t xml:space="preserve"> </w:t>
            </w:r>
            <w:r w:rsidR="00D008A2" w:rsidRPr="00D008A2">
              <w:rPr>
                <w:rFonts w:eastAsia="Calibri"/>
                <w:noProof/>
                <w:lang w:eastAsia="ru-RU"/>
              </w:rPr>
              <w:t xml:space="preserve">от их значения до подключения синхронного компенсатора </w:t>
            </w:r>
            <w:r w:rsidR="00D008A2" w:rsidRPr="00D008A2">
              <w:rPr>
                <w:rFonts w:eastAsia="Calibri"/>
                <w:noProof/>
                <w:lang w:eastAsia="ru-RU"/>
              </w:rPr>
              <w:sym w:font="Symbol" w:char="F044"/>
            </w:r>
            <w:r w:rsidR="00D008A2" w:rsidRPr="00D008A2">
              <w:rPr>
                <w:rFonts w:eastAsia="Calibri"/>
                <w:noProof/>
                <w:lang w:eastAsia="ru-RU"/>
              </w:rPr>
              <w:t>Р, т.е. потери в сети меньшатся на 41 %.</w:t>
            </w:r>
          </w:p>
          <w:p w14:paraId="64EC5548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127D4488" w14:textId="77777777" w:rsidTr="006623C9">
        <w:trPr>
          <w:trHeight w:val="751"/>
        </w:trPr>
        <w:tc>
          <w:tcPr>
            <w:tcW w:w="2376" w:type="dxa"/>
          </w:tcPr>
          <w:p w14:paraId="1CB1C99E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Определить мощность Q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СК </w:t>
            </w:r>
          </w:p>
          <w:p w14:paraId="6B90613A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На сколько при этом уменьшатся потери энергии в сети, если величина этих потерь пропорциональна квадрату тока в этой сети.  </w:t>
            </w:r>
          </w:p>
        </w:tc>
        <w:tc>
          <w:tcPr>
            <w:tcW w:w="8080" w:type="dxa"/>
            <w:vMerge/>
          </w:tcPr>
          <w:p w14:paraId="1CEEDC1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0C51507B" w14:textId="77777777" w:rsidTr="006623C9">
        <w:trPr>
          <w:trHeight w:val="751"/>
        </w:trPr>
        <w:tc>
          <w:tcPr>
            <w:tcW w:w="2376" w:type="dxa"/>
          </w:tcPr>
          <w:p w14:paraId="6ABACC67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14</w:t>
            </w:r>
          </w:p>
          <w:p w14:paraId="1B4071B3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val="en-US" w:eastAsia="en-US"/>
              </w:rPr>
              <w:t>S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потр </w:t>
            </w:r>
            <w:r w:rsidRPr="00D008A2">
              <w:rPr>
                <w:rFonts w:eastAsiaTheme="minorHAnsi"/>
                <w:lang w:eastAsia="en-US"/>
              </w:rPr>
              <w:t xml:space="preserve">= 4,5 МВА </w:t>
            </w:r>
          </w:p>
          <w:p w14:paraId="1256912F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с</w:t>
            </w:r>
            <w:r w:rsidRPr="00D008A2">
              <w:rPr>
                <w:rFonts w:eastAsiaTheme="minorHAnsi"/>
                <w:lang w:eastAsia="en-US"/>
              </w:rPr>
              <w:t xml:space="preserve"> = 10 кВ</w:t>
            </w:r>
          </w:p>
          <w:p w14:paraId="1E0C718C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val="en-US" w:eastAsia="en-US"/>
              </w:rPr>
              <w:t>cos</w:t>
            </w:r>
            <w:r w:rsidRPr="00D008A2">
              <w:rPr>
                <w:rFonts w:eastAsiaTheme="minorHAnsi"/>
                <w:i/>
                <w:lang w:val="en-US" w:eastAsia="en-US"/>
              </w:rPr>
              <w:sym w:font="Symbol" w:char="F06A"/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 = 0.72</w:t>
            </w:r>
          </w:p>
          <w:p w14:paraId="5E6CC78C" w14:textId="77777777" w:rsidR="00D008A2" w:rsidRPr="00D008A2" w:rsidRDefault="009E65DA" w:rsidP="0005194C">
            <w:pPr>
              <w:rPr>
                <w:rFonts w:eastAsiaTheme="minorHAnsi"/>
                <w:lang w:val="en-US" w:eastAsia="en-US"/>
              </w:rPr>
            </w:pP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val="en-US" w:eastAsia="en-US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Theme="minorHAnsi" w:hAnsi="Cambria Math"/>
                          <w:i/>
                          <w:lang w:val="en-US" w:eastAsia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/>
                          <w:lang w:val="en-US" w:eastAsia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HAnsi" w:hAnsi="Cambria Math"/>
                          <w:lang w:val="en-US" w:eastAsia="en-US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'</m:t>
                  </m:r>
                </m:sup>
              </m:sSup>
            </m:oMath>
            <w:r w:rsidR="00D008A2" w:rsidRPr="00D008A2">
              <w:rPr>
                <w:rFonts w:eastAsiaTheme="minorEastAsia"/>
                <w:lang w:val="en-US" w:eastAsia="en-US"/>
              </w:rPr>
              <w:t>=0.95</w:t>
            </w:r>
          </w:p>
          <w:p w14:paraId="0E302ED6" w14:textId="77777777" w:rsidR="00D008A2" w:rsidRPr="00D008A2" w:rsidRDefault="00D008A2" w:rsidP="0005194C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8080" w:type="dxa"/>
            <w:vMerge w:val="restart"/>
          </w:tcPr>
          <w:p w14:paraId="69818D93" w14:textId="77777777" w:rsidR="00D008A2" w:rsidRPr="00D008A2" w:rsidRDefault="00D008A2" w:rsidP="0005194C">
            <w:pPr>
              <w:rPr>
                <w:rFonts w:eastAsia="Calibri"/>
                <w:noProof/>
                <w:lang w:val="en-US"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Решение:</w:t>
            </w:r>
          </w:p>
          <w:p w14:paraId="2A212555" w14:textId="77777777" w:rsidR="00D008A2" w:rsidRPr="00D008A2" w:rsidRDefault="00D008A2" w:rsidP="0005194C">
            <w:pPr>
              <w:rPr>
                <w:rFonts w:eastAsia="Calibri"/>
                <w:noProof/>
                <w:lang w:val="en-US" w:eastAsia="ru-RU"/>
              </w:rPr>
            </w:pPr>
            <w:r w:rsidRPr="00D008A2">
              <w:rPr>
                <w:rFonts w:eastAsia="Calibri"/>
                <w:noProof/>
                <w:lang w:val="en-US" w:eastAsia="ru-RU"/>
              </w:rPr>
              <w:t xml:space="preserve">1 </w:t>
            </w:r>
            <w:r w:rsidRPr="00D008A2">
              <w:rPr>
                <w:rFonts w:eastAsia="Calibri"/>
                <w:noProof/>
                <w:lang w:eastAsia="ru-RU"/>
              </w:rPr>
              <w:t>Ток нагрузки в сети</w:t>
            </w:r>
          </w:p>
          <w:p w14:paraId="54A1FB0E" w14:textId="77777777" w:rsidR="00D008A2" w:rsidRPr="00D008A2" w:rsidRDefault="009E65DA" w:rsidP="0005194C">
            <w:pPr>
              <w:rPr>
                <w:rFonts w:eastAsia="Calibri"/>
                <w:noProof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3</m:t>
                        </m:r>
                      </m:e>
                    </m:rad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4500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1.73∙10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=260 A</m:t>
                </m:r>
              </m:oMath>
            </m:oMathPara>
          </w:p>
          <w:p w14:paraId="6529255F" w14:textId="77777777" w:rsidR="00D008A2" w:rsidRPr="00D008A2" w:rsidRDefault="00D008A2" w:rsidP="0005194C">
            <w:pPr>
              <w:rPr>
                <w:rFonts w:eastAsia="Calibri"/>
                <w:noProof/>
                <w:lang w:val="en-US" w:eastAsia="ru-RU"/>
              </w:rPr>
            </w:pPr>
          </w:p>
          <w:p w14:paraId="768B8CD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val="en-US" w:eastAsia="ru-RU"/>
              </w:rPr>
              <w:t xml:space="preserve">2 </w:t>
            </w:r>
            <w:r w:rsidRPr="00D008A2">
              <w:rPr>
                <w:rFonts w:eastAsia="Calibri"/>
                <w:noProof/>
                <w:lang w:eastAsia="ru-RU"/>
              </w:rPr>
              <w:t>Активная составлющая этого тока</w:t>
            </w:r>
          </w:p>
          <w:p w14:paraId="62A62FED" w14:textId="77777777" w:rsidR="00D008A2" w:rsidRPr="00D008A2" w:rsidRDefault="009E65DA" w:rsidP="0005194C">
            <w:pPr>
              <w:rPr>
                <w:rFonts w:eastAsia="Calibri"/>
                <w:i/>
                <w:noProof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са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cos</m:t>
                    </m: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Name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φ=260∙0.72=187 A</m:t>
                    </m:r>
                  </m:e>
                </m:func>
              </m:oMath>
            </m:oMathPara>
          </w:p>
          <w:p w14:paraId="1C8976A2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3 Реактивная мощность сети до подключения синхронного компенсатора</w:t>
            </w:r>
          </w:p>
          <w:p w14:paraId="6098EF07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Q=S∙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φ=4500∙0.69=3123 кВАр</m:t>
                    </m:r>
                  </m:e>
                </m:func>
              </m:oMath>
            </m:oMathPara>
          </w:p>
          <w:p w14:paraId="6616D900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4 Реактивная мощность сети после подключения синхронного компенсатора</w:t>
            </w:r>
          </w:p>
          <w:p w14:paraId="158FBFB3" w14:textId="77777777" w:rsidR="00D008A2" w:rsidRPr="00D008A2" w:rsidRDefault="009E65DA" w:rsidP="0005194C">
            <w:pPr>
              <w:rPr>
                <w:rFonts w:eastAsia="Calibri"/>
                <w:noProof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</m:t>
                </m:r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S</m:t>
                </m:r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/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 xml:space="preserve">=4500∙0.312=1404 </m:t>
                    </m:r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кВАр</m:t>
                    </m:r>
                  </m:e>
                </m:func>
              </m:oMath>
            </m:oMathPara>
          </w:p>
          <w:p w14:paraId="46BA02AE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 xml:space="preserve">5 Для повышения коэффициента мощности до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noProof/>
                      <w:lang w:val="en-US" w:eastAsia="ru-RU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'</m:t>
                  </m:r>
                </m:sup>
              </m:sSup>
            </m:oMath>
            <w:r w:rsidRPr="00D008A2">
              <w:rPr>
                <w:rFonts w:eastAsia="Calibri"/>
                <w:noProof/>
                <w:lang w:eastAsia="ru-RU"/>
              </w:rPr>
              <w:t xml:space="preserve">= 0,95. Требуется включение параллельно нагрузке </w:t>
            </w:r>
            <w:r w:rsidRPr="00D008A2">
              <w:rPr>
                <w:rFonts w:eastAsia="Calibri"/>
                <w:noProof/>
                <w:lang w:val="en-US" w:eastAsia="ru-RU"/>
              </w:rPr>
              <w:t>Z</w:t>
            </w:r>
            <w:r w:rsidRPr="00D008A2">
              <w:rPr>
                <w:rFonts w:eastAsia="Calibri"/>
                <w:noProof/>
                <w:lang w:eastAsia="ru-RU"/>
              </w:rPr>
              <w:t xml:space="preserve"> синхронного компенсатора </w:t>
            </w:r>
            <w:r w:rsidRPr="00D008A2">
              <w:rPr>
                <w:rFonts w:eastAsia="Calibri"/>
                <w:noProof/>
                <w:lang w:eastAsia="ru-RU"/>
              </w:rPr>
              <w:lastRenderedPageBreak/>
              <w:t>мощностью</w:t>
            </w:r>
          </w:p>
          <w:p w14:paraId="6905A014" w14:textId="77777777" w:rsidR="00D008A2" w:rsidRPr="00D008A2" w:rsidRDefault="009E65DA" w:rsidP="0005194C">
            <w:pPr>
              <w:rPr>
                <w:rFonts w:eastAsia="Calibri"/>
                <w:i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ск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 xml:space="preserve">=Q- 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=3123-1404=1719 кВАр</m:t>
                </m:r>
              </m:oMath>
            </m:oMathPara>
          </w:p>
          <w:p w14:paraId="17DB1B6D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6 При включении  синхронного компенсатора активная составляющая тока в сети не изменится (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са</m:t>
                  </m:r>
                </m:sub>
              </m:sSub>
              <m:r>
                <w:rPr>
                  <w:rFonts w:ascii="Cambria Math" w:eastAsia="Calibri" w:hAnsi="Cambria Math"/>
                  <w:noProof/>
                  <w:lang w:eastAsia="ru-RU"/>
                </w:rPr>
                <m:t>=108 А</m:t>
              </m:r>
            </m:oMath>
            <w:r w:rsidRPr="00D008A2">
              <w:rPr>
                <w:rFonts w:eastAsia="Calibri"/>
                <w:noProof/>
                <w:lang w:eastAsia="ru-RU"/>
              </w:rPr>
              <w:t xml:space="preserve">), а реактивная - станет равной </w:t>
            </w:r>
          </w:p>
          <w:p w14:paraId="4BB7D740" w14:textId="77777777" w:rsidR="00D008A2" w:rsidRPr="00D008A2" w:rsidRDefault="009E65DA" w:rsidP="0005194C">
            <w:pPr>
              <w:rPr>
                <w:rFonts w:eastAsia="Calibri"/>
                <w:i/>
                <w:noProof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с.р</m:t>
                    </m:r>
                  </m:sub>
                  <m:sup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/>
                    <w:noProof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val="en-US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'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1404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1,73∙10,0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=81 А</m:t>
                </m:r>
              </m:oMath>
            </m:oMathPara>
          </w:p>
          <w:p w14:paraId="66C983FF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7 Ток в сети после подключения синхронного компенсатора</w:t>
            </w:r>
          </w:p>
          <w:p w14:paraId="5BD9ADFE" w14:textId="77777777" w:rsidR="00D008A2" w:rsidRPr="00D008A2" w:rsidRDefault="009E65DA" w:rsidP="0005194C">
            <w:pPr>
              <w:rPr>
                <w:rFonts w:eastAsia="Calibri"/>
                <w:i/>
                <w:noProof/>
                <w:lang w:val="en-US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c</m:t>
                    </m:r>
                  </m:sub>
                  <m: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ca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c.p</m:t>
                        </m:r>
                      </m:sub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'2</m:t>
                        </m:r>
                      </m:sup>
                    </m:sSubSup>
                  </m:e>
                </m:rad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187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81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=204 A</m:t>
                </m:r>
              </m:oMath>
            </m:oMathPara>
          </w:p>
          <w:p w14:paraId="48F4D9BE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8 Потери в сети после подключения синхронного компенсатора составят</w:t>
            </w:r>
          </w:p>
          <w:p w14:paraId="74521A26" w14:textId="77777777" w:rsidR="00D008A2" w:rsidRPr="00D008A2" w:rsidRDefault="009E65DA" w:rsidP="0005194C">
            <w:pPr>
              <w:rPr>
                <w:rFonts w:eastAsia="Calibri"/>
                <w:noProof/>
                <w:lang w:eastAsia="ru-RU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∆Р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с</m:t>
                  </m:r>
                </m:sub>
                <m:sup>
                  <m:r>
                    <w:rPr>
                      <w:rFonts w:ascii="Cambria Math" w:eastAsia="Calibri" w:hAnsi="Cambria Math"/>
                      <w:noProof/>
                      <w:lang w:eastAsia="ru-RU"/>
                    </w:rPr>
                    <m:t>'</m:t>
                  </m:r>
                </m:sup>
              </m:sSubSup>
              <m:r>
                <w:rPr>
                  <w:rFonts w:ascii="Cambria Math" w:eastAsia="Calibri" w:hAnsi="Cambria Math"/>
                  <w:noProof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noProof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'2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eastAsia="Calibri" w:hAnsi="Cambria Math"/>
                  <w:noProof/>
                  <w:lang w:eastAsia="ru-RU"/>
                </w:rPr>
                <m:t>∙100=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noProof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204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noProof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260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noProof/>
                          <w:lang w:eastAsia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libri" w:hAnsi="Cambria Math"/>
                  <w:noProof/>
                  <w:lang w:eastAsia="ru-RU"/>
                </w:rPr>
                <m:t>∙100=61,6 %</m:t>
              </m:r>
            </m:oMath>
            <w:r w:rsidR="00D008A2" w:rsidRPr="00D008A2">
              <w:rPr>
                <w:rFonts w:eastAsia="Calibri"/>
                <w:i/>
                <w:noProof/>
                <w:lang w:eastAsia="ru-RU"/>
              </w:rPr>
              <w:t xml:space="preserve"> </w:t>
            </w:r>
            <w:r w:rsidR="00D008A2" w:rsidRPr="00D008A2">
              <w:rPr>
                <w:rFonts w:eastAsia="Calibri"/>
                <w:noProof/>
                <w:lang w:eastAsia="ru-RU"/>
              </w:rPr>
              <w:t xml:space="preserve">от их значения до подключения синхронного компенсатора </w:t>
            </w:r>
            <w:r w:rsidR="00D008A2" w:rsidRPr="00D008A2">
              <w:rPr>
                <w:rFonts w:eastAsia="Calibri"/>
                <w:noProof/>
                <w:lang w:eastAsia="ru-RU"/>
              </w:rPr>
              <w:sym w:font="Symbol" w:char="F044"/>
            </w:r>
            <w:r w:rsidR="00D008A2" w:rsidRPr="00D008A2">
              <w:rPr>
                <w:rFonts w:eastAsia="Calibri"/>
                <w:noProof/>
                <w:lang w:eastAsia="ru-RU"/>
              </w:rPr>
              <w:t>Р, т.е. потери в сети меньшатся на 38,4 %.</w:t>
            </w:r>
          </w:p>
          <w:p w14:paraId="0CC212A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24D8F7EF" w14:textId="77777777" w:rsidTr="006623C9">
        <w:trPr>
          <w:trHeight w:val="751"/>
        </w:trPr>
        <w:tc>
          <w:tcPr>
            <w:tcW w:w="2376" w:type="dxa"/>
          </w:tcPr>
          <w:p w14:paraId="268935AF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Определить мощность Q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СК</w:t>
            </w:r>
            <w:r w:rsidRPr="00D008A2">
              <w:rPr>
                <w:rFonts w:eastAsiaTheme="minorHAnsi"/>
                <w:lang w:eastAsia="en-US"/>
              </w:rPr>
              <w:t xml:space="preserve"> </w:t>
            </w:r>
          </w:p>
          <w:p w14:paraId="78DD3A7C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 xml:space="preserve">На сколько при этом уменьшатся потери энергии в сети, если величина этих потерь пропорциональна </w:t>
            </w:r>
            <w:r w:rsidRPr="00D008A2">
              <w:rPr>
                <w:rFonts w:eastAsiaTheme="minorHAnsi"/>
                <w:lang w:eastAsia="en-US"/>
              </w:rPr>
              <w:lastRenderedPageBreak/>
              <w:t xml:space="preserve">квадрату тока в этой сети.  </w:t>
            </w:r>
          </w:p>
        </w:tc>
        <w:tc>
          <w:tcPr>
            <w:tcW w:w="8080" w:type="dxa"/>
            <w:vMerge/>
          </w:tcPr>
          <w:p w14:paraId="5A19A4ED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</w:p>
        </w:tc>
      </w:tr>
      <w:tr w:rsidR="00D008A2" w:rsidRPr="00D008A2" w14:paraId="064B1ADA" w14:textId="77777777" w:rsidTr="006623C9">
        <w:trPr>
          <w:trHeight w:val="751"/>
        </w:trPr>
        <w:tc>
          <w:tcPr>
            <w:tcW w:w="2376" w:type="dxa"/>
          </w:tcPr>
          <w:p w14:paraId="32AC4B84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b/>
                <w:bCs/>
                <w:lang w:eastAsia="en-US"/>
              </w:rPr>
              <w:lastRenderedPageBreak/>
              <w:t>Задача 15, 16</w:t>
            </w:r>
          </w:p>
          <w:p w14:paraId="16D9C991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с</w:t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lang w:eastAsia="en-US"/>
              </w:rPr>
              <w:t xml:space="preserve">= </w:t>
            </w:r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 xml:space="preserve">0 </w:t>
            </w:r>
            <w:r w:rsidRPr="00D008A2">
              <w:rPr>
                <w:rFonts w:eastAsiaTheme="minorHAnsi"/>
                <w:i/>
                <w:lang w:eastAsia="en-US"/>
              </w:rPr>
              <w:t>=0,4М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.</w:t>
            </w:r>
            <w:r w:rsidRPr="00D008A2">
              <w:rPr>
                <w:rFonts w:eastAsiaTheme="minorHAnsi"/>
                <w:i/>
                <w:lang w:eastAsia="en-US"/>
              </w:rPr>
              <w:t xml:space="preserve"> </w:t>
            </w:r>
            <w:r w:rsidRPr="00D008A2">
              <w:rPr>
                <w:rFonts w:eastAsiaTheme="minorHAnsi"/>
                <w:i/>
                <w:lang w:val="en-US" w:eastAsia="en-US"/>
              </w:rPr>
              <w:t>n</w:t>
            </w:r>
            <w:r w:rsidRPr="00D008A2">
              <w:rPr>
                <w:rFonts w:eastAsiaTheme="minorHAnsi"/>
                <w:lang w:eastAsia="en-US"/>
              </w:rPr>
              <w:t>=</w:t>
            </w:r>
            <w:r w:rsidRPr="00D008A2">
              <w:rPr>
                <w:rFonts w:eastAsiaTheme="minorHAnsi"/>
                <w:i/>
                <w:lang w:eastAsia="en-US"/>
              </w:rPr>
              <w:t>2910 об/мин</w:t>
            </w:r>
          </w:p>
          <w:p w14:paraId="3C168582" w14:textId="77777777" w:rsidR="00D008A2" w:rsidRPr="00D008A2" w:rsidRDefault="00D008A2" w:rsidP="0005194C">
            <w:pPr>
              <w:rPr>
                <w:rFonts w:eastAsiaTheme="minorHAnsi"/>
                <w:i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i/>
                <w:lang w:eastAsia="en-US"/>
              </w:rPr>
              <w:t>=65,5Нм</w:t>
            </w:r>
          </w:p>
          <w:p w14:paraId="470CB128" w14:textId="77777777" w:rsidR="00D008A2" w:rsidRPr="00D008A2" w:rsidRDefault="00D008A2" w:rsidP="0005194C">
            <w:pPr>
              <w:rPr>
                <w:rFonts w:eastAsiaTheme="minorHAnsi"/>
                <w:i/>
                <w:vertAlign w:val="subscript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кр</w:t>
            </w:r>
            <w:r w:rsidRPr="00D008A2">
              <w:rPr>
                <w:rFonts w:eastAsiaTheme="minorHAnsi"/>
                <w:i/>
                <w:lang w:eastAsia="en-US"/>
              </w:rPr>
              <w:t>=2,7М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</w:p>
          <w:p w14:paraId="4CF518B5" w14:textId="77777777" w:rsidR="00D008A2" w:rsidRPr="00D008A2" w:rsidRDefault="00D008A2" w:rsidP="0005194C">
            <w:pPr>
              <w:rPr>
                <w:rFonts w:eastAsiaTheme="minorHAnsi"/>
                <w:i/>
                <w:vertAlign w:val="subscript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п</w:t>
            </w:r>
            <w:r w:rsidRPr="00D008A2">
              <w:rPr>
                <w:rFonts w:eastAsiaTheme="minorHAnsi"/>
                <w:lang w:eastAsia="en-US"/>
              </w:rPr>
              <w:t>=</w:t>
            </w:r>
            <w:r w:rsidRPr="00D008A2">
              <w:rPr>
                <w:rFonts w:eastAsiaTheme="minorHAnsi"/>
                <w:i/>
                <w:lang w:eastAsia="en-US"/>
              </w:rPr>
              <w:t>1,3 М</w:t>
            </w:r>
            <w:r w:rsidRPr="00D008A2">
              <w:rPr>
                <w:rFonts w:eastAsiaTheme="minorHAnsi"/>
                <w:i/>
                <w:vertAlign w:val="subscript"/>
                <w:lang w:eastAsia="en-US"/>
              </w:rPr>
              <w:t>ном</w:t>
            </w:r>
          </w:p>
          <w:p w14:paraId="71C1B509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Ј=0,125кг м</w:t>
            </w:r>
            <w:r w:rsidRPr="00D008A2">
              <w:rPr>
                <w:rFonts w:eastAsiaTheme="minorHAnsi"/>
                <w:i/>
                <w:vertAlign w:val="superscript"/>
                <w:lang w:eastAsia="en-US"/>
              </w:rPr>
              <w:t>2</w:t>
            </w:r>
          </w:p>
        </w:tc>
        <w:tc>
          <w:tcPr>
            <w:tcW w:w="8080" w:type="dxa"/>
            <w:vMerge w:val="restart"/>
          </w:tcPr>
          <w:p w14:paraId="2F4B1FF1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Решение:</w:t>
            </w:r>
          </w:p>
          <w:p w14:paraId="70153C2F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1 Среднее значение момента асинхронного двигателя в режиме пуска</w:t>
            </w:r>
          </w:p>
          <w:p w14:paraId="79B2DCE5" w14:textId="77777777" w:rsidR="00D008A2" w:rsidRPr="00D008A2" w:rsidRDefault="009E65DA" w:rsidP="0005194C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ср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val="en-US" w:eastAsia="ru-RU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2,7∙65,5+1,3∙65,5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=131 Н м</m:t>
                </m:r>
              </m:oMath>
            </m:oMathPara>
          </w:p>
          <w:p w14:paraId="5DD126EA" w14:textId="77777777" w:rsidR="00D008A2" w:rsidRPr="00D008A2" w:rsidRDefault="00D008A2" w:rsidP="0005194C">
            <w:pPr>
              <w:rPr>
                <w:rFonts w:eastAsia="Calibri"/>
                <w:noProof/>
                <w:lang w:eastAsia="ru-RU"/>
              </w:rPr>
            </w:pPr>
            <w:r w:rsidRPr="00D008A2">
              <w:rPr>
                <w:rFonts w:eastAsia="Calibri"/>
                <w:noProof/>
                <w:lang w:eastAsia="ru-RU"/>
              </w:rPr>
              <w:t>2 Время разгона</w:t>
            </w:r>
          </w:p>
          <w:p w14:paraId="3BCEC43D" w14:textId="77777777" w:rsidR="00D008A2" w:rsidRPr="00D008A2" w:rsidRDefault="009E65DA" w:rsidP="0005194C">
            <w:pPr>
              <w:rPr>
                <w:rFonts w:eastAsia="Calibri"/>
                <w:noProof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p</m:t>
                    </m:r>
                  </m:sub>
                </m:sSub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J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9.55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noProof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noProof/>
                            <w:lang w:eastAsia="ru-R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0,125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9,55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noProof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2910</m:t>
                    </m:r>
                  </m:num>
                  <m:den>
                    <m:r>
                      <w:rPr>
                        <w:rFonts w:ascii="Cambria Math" w:eastAsia="Calibri" w:hAnsi="Cambria Math"/>
                        <w:noProof/>
                        <w:lang w:eastAsia="ru-RU"/>
                      </w:rPr>
                      <m:t>131,5-26,6</m:t>
                    </m:r>
                  </m:den>
                </m:f>
                <m:r>
                  <w:rPr>
                    <w:rFonts w:ascii="Cambria Math" w:eastAsia="Calibri" w:hAnsi="Cambria Math"/>
                    <w:noProof/>
                    <w:lang w:eastAsia="ru-RU"/>
                  </w:rPr>
                  <m:t xml:space="preserve"> =0,364 с</m:t>
                </m:r>
              </m:oMath>
            </m:oMathPara>
          </w:p>
        </w:tc>
      </w:tr>
      <w:tr w:rsidR="00D008A2" w:rsidRPr="00D008A2" w14:paraId="6F9866F1" w14:textId="77777777" w:rsidTr="0005194C">
        <w:trPr>
          <w:trHeight w:val="224"/>
        </w:trPr>
        <w:tc>
          <w:tcPr>
            <w:tcW w:w="2376" w:type="dxa"/>
          </w:tcPr>
          <w:p w14:paraId="0A51C3A3" w14:textId="77777777" w:rsidR="00D008A2" w:rsidRPr="00D008A2" w:rsidRDefault="00D008A2" w:rsidP="0005194C">
            <w:pPr>
              <w:rPr>
                <w:rFonts w:eastAsiaTheme="minorHAnsi"/>
                <w:b/>
                <w:bCs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Оценить время разгона</w:t>
            </w:r>
          </w:p>
        </w:tc>
        <w:tc>
          <w:tcPr>
            <w:tcW w:w="8080" w:type="dxa"/>
            <w:vMerge/>
          </w:tcPr>
          <w:p w14:paraId="7DCAFEA8" w14:textId="77777777" w:rsidR="00D008A2" w:rsidRPr="00D008A2" w:rsidRDefault="00D008A2" w:rsidP="0005194C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</w:tr>
      <w:tr w:rsidR="00D008A2" w:rsidRPr="00D008A2" w14:paraId="6B2A46E6" w14:textId="77777777" w:rsidTr="006623C9">
        <w:trPr>
          <w:trHeight w:val="751"/>
        </w:trPr>
        <w:tc>
          <w:tcPr>
            <w:tcW w:w="2376" w:type="dxa"/>
          </w:tcPr>
          <w:p w14:paraId="44B22BC1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17</w:t>
            </w:r>
          </w:p>
          <w:p w14:paraId="02455CDD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3 кВт</w:t>
            </w:r>
          </w:p>
          <w:p w14:paraId="3A084448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220 В</w:t>
            </w:r>
          </w:p>
          <w:p w14:paraId="6A304843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1130 об/мин</w:t>
            </w:r>
          </w:p>
          <w:p w14:paraId="59511578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а.ном </w:t>
            </w:r>
            <w:r w:rsidRPr="00D008A2">
              <w:rPr>
                <w:rFonts w:eastAsiaTheme="minorHAnsi"/>
                <w:lang w:eastAsia="en-US"/>
              </w:rPr>
              <w:t>= 19 А</w:t>
            </w:r>
          </w:p>
          <w:p w14:paraId="16B18259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0.72</w:t>
            </w:r>
          </w:p>
          <w:p w14:paraId="32E25D6F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∑r= 2,43 Ом</w:t>
            </w:r>
          </w:p>
          <w:p w14:paraId="312741A5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R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=11,6 Ом</w:t>
            </w:r>
          </w:p>
          <w:p w14:paraId="4A0E1402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оп</w:t>
            </w:r>
            <w:r w:rsidRPr="00D008A2">
              <w:rPr>
                <w:rFonts w:eastAsiaTheme="minorHAnsi"/>
                <w:lang w:eastAsia="en-US"/>
              </w:rPr>
              <w:t xml:space="preserve"> =  0,5</w:t>
            </w: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</w:t>
            </w:r>
          </w:p>
          <w:p w14:paraId="19226BFE" w14:textId="77777777" w:rsidR="00D008A2" w:rsidRPr="00D008A2" w:rsidRDefault="00D008A2" w:rsidP="0005194C">
            <w:pPr>
              <w:rPr>
                <w:rFonts w:eastAsiaTheme="minorHAnsi"/>
                <w:b/>
                <w:bCs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а.оп </w:t>
            </w:r>
            <w:r w:rsidRPr="00D008A2">
              <w:rPr>
                <w:rFonts w:eastAsiaTheme="minorHAnsi"/>
                <w:lang w:eastAsia="en-US"/>
              </w:rPr>
              <w:t>= 1,4 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а.ном</w:t>
            </w:r>
          </w:p>
        </w:tc>
        <w:tc>
          <w:tcPr>
            <w:tcW w:w="8080" w:type="dxa"/>
            <w:vMerge w:val="restart"/>
          </w:tcPr>
          <w:p w14:paraId="5895ABE4" w14:textId="77777777" w:rsidR="00D008A2" w:rsidRPr="00D008A2" w:rsidRDefault="00D008A2" w:rsidP="0005194C">
            <w:pPr>
              <w:rPr>
                <w:rFonts w:eastAsiaTheme="minorHAnsi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>Решение:</w:t>
            </w:r>
          </w:p>
          <w:p w14:paraId="00F021A6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 xml:space="preserve">1 По универсальным механическим характеристикам определяем частоту вращения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bCs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n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*</m:t>
                  </m:r>
                </m:sup>
              </m:sSup>
              <m:r>
                <w:rPr>
                  <w:rFonts w:ascii="Cambria Math" w:eastAsiaTheme="minorHAnsi" w:hAnsi="Cambria Math"/>
                  <w:lang w:eastAsia="en-US"/>
                </w:rPr>
                <m:t>=0,8</m:t>
              </m:r>
            </m:oMath>
            <w:r w:rsidRPr="00D008A2">
              <w:rPr>
                <w:rFonts w:eastAsiaTheme="minorEastAsia"/>
                <w:bCs/>
                <w:lang w:eastAsia="en-US"/>
              </w:rPr>
              <w:t xml:space="preserve">, соответствующую току якоря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p>
                  <m:r>
                    <w:rPr>
                      <w:rFonts w:ascii="Cambria Math" w:eastAsiaTheme="minorEastAsia" w:hAnsi="Cambria Math"/>
                      <w:lang w:eastAsia="en-US"/>
                    </w:rPr>
                    <m:t>*</m:t>
                  </m:r>
                </m:sup>
              </m:sSup>
              <m:r>
                <w:rPr>
                  <w:rFonts w:ascii="Cambria Math" w:eastAsiaTheme="minorEastAsia" w:hAnsi="Cambria Math"/>
                  <w:lang w:eastAsia="en-US"/>
                </w:rPr>
                <m:t>=1,4</m:t>
              </m:r>
            </m:oMath>
            <w:r w:rsidRPr="00D008A2">
              <w:rPr>
                <w:rFonts w:eastAsiaTheme="minorEastAsia"/>
                <w:bCs/>
                <w:lang w:eastAsia="en-US"/>
              </w:rPr>
              <w:t xml:space="preserve"> в режиме естественной характеристики:</w:t>
            </w:r>
          </w:p>
          <w:p w14:paraId="17478C4A" w14:textId="77777777" w:rsidR="00D008A2" w:rsidRPr="00D008A2" w:rsidRDefault="009E65DA" w:rsidP="0005194C">
            <w:pPr>
              <w:rPr>
                <w:rFonts w:eastAsiaTheme="minorEastAsia"/>
                <w:b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*</m:t>
                    </m:r>
                  </m:sup>
                </m:sSup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=0,8∙1130=904 об/мин</m:t>
                </m:r>
              </m:oMath>
            </m:oMathPara>
          </w:p>
          <w:p w14:paraId="2EDDA217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EastAsia"/>
                <w:bCs/>
                <w:lang w:eastAsia="en-US"/>
              </w:rPr>
              <w:t>2 ЭДС якоря в режиме торможения противовключением при опускании груза</w:t>
            </w:r>
          </w:p>
          <w:p w14:paraId="07A01BF8" w14:textId="77777777" w:rsidR="00D008A2" w:rsidRPr="00D008A2" w:rsidRDefault="009E65DA" w:rsidP="0005194C">
            <w:pPr>
              <w:rPr>
                <w:rFonts w:eastAsiaTheme="minorEastAsia"/>
                <w:bCs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d>
                  <m:d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 xml:space="preserve">U- 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lang w:eastAsia="en-US"/>
                      </w:rPr>
                      <m:t>Σ</m:t>
                    </m:r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0,5∙1130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904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d>
                  <m:d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220-1.4∙19∙2.43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=97 В</m:t>
                </m:r>
              </m:oMath>
            </m:oMathPara>
          </w:p>
          <w:p w14:paraId="245DBF7E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EastAsia"/>
                <w:bCs/>
                <w:lang w:eastAsia="en-US"/>
              </w:rPr>
              <w:t xml:space="preserve">3 Сопротивление резистора, включаемого в цепь якоря при опускании груза в режиме торможения противовключением </w:t>
            </w:r>
          </w:p>
          <w:p w14:paraId="3B87FE0F" w14:textId="77777777" w:rsidR="00D008A2" w:rsidRPr="00D008A2" w:rsidRDefault="009E65DA" w:rsidP="0005194C">
            <w:pPr>
              <w:rPr>
                <w:rFonts w:eastAsiaTheme="minorHAnsi"/>
                <w:bCs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т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 xml:space="preserve">r=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220+97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1,4∙19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-2,43=9,48 Ом </m:t>
                </m:r>
              </m:oMath>
            </m:oMathPara>
          </w:p>
        </w:tc>
      </w:tr>
      <w:tr w:rsidR="00D008A2" w:rsidRPr="00D008A2" w14:paraId="61CB78D7" w14:textId="77777777" w:rsidTr="006623C9">
        <w:trPr>
          <w:trHeight w:val="751"/>
        </w:trPr>
        <w:tc>
          <w:tcPr>
            <w:tcW w:w="2376" w:type="dxa"/>
          </w:tcPr>
          <w:p w14:paraId="4FEEC59D" w14:textId="77777777" w:rsidR="00D008A2" w:rsidRPr="00D008A2" w:rsidRDefault="00D008A2" w:rsidP="00D008A2">
            <w:pPr>
              <w:spacing w:after="200"/>
              <w:rPr>
                <w:rFonts w:eastAsiaTheme="minorHAnsi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>Определить сопротивление резистора  r</w:t>
            </w:r>
            <w:r w:rsidRPr="00D008A2">
              <w:rPr>
                <w:rFonts w:eastAsiaTheme="minorHAnsi"/>
                <w:bCs/>
                <w:vertAlign w:val="subscript"/>
                <w:lang w:eastAsia="en-US"/>
              </w:rPr>
              <w:t>т</w:t>
            </w:r>
          </w:p>
        </w:tc>
        <w:tc>
          <w:tcPr>
            <w:tcW w:w="8080" w:type="dxa"/>
            <w:vMerge/>
          </w:tcPr>
          <w:p w14:paraId="161FECC8" w14:textId="77777777" w:rsidR="00D008A2" w:rsidRPr="00D008A2" w:rsidRDefault="00D008A2" w:rsidP="00D008A2">
            <w:pPr>
              <w:spacing w:after="20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</w:tr>
      <w:tr w:rsidR="00D008A2" w:rsidRPr="00D008A2" w14:paraId="086B942D" w14:textId="77777777" w:rsidTr="006623C9">
        <w:trPr>
          <w:trHeight w:val="751"/>
        </w:trPr>
        <w:tc>
          <w:tcPr>
            <w:tcW w:w="2376" w:type="dxa"/>
          </w:tcPr>
          <w:p w14:paraId="55E7B52F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b/>
                <w:lang w:eastAsia="en-US"/>
              </w:rPr>
              <w:t>Задача 18</w:t>
            </w:r>
          </w:p>
          <w:p w14:paraId="351EA730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Р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7,1 кВт</w:t>
            </w:r>
          </w:p>
          <w:p w14:paraId="7400B17A" w14:textId="77777777" w:rsidR="00D008A2" w:rsidRPr="00D008A2" w:rsidRDefault="00D008A2" w:rsidP="0005194C">
            <w:pPr>
              <w:rPr>
                <w:rFonts w:eastAsiaTheme="minorHAnsi"/>
                <w:b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U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220 В</w:t>
            </w:r>
          </w:p>
          <w:p w14:paraId="59A59BBE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724 об/мин</w:t>
            </w:r>
          </w:p>
          <w:p w14:paraId="41549CC5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а.ном </w:t>
            </w:r>
            <w:r w:rsidRPr="00D008A2">
              <w:rPr>
                <w:rFonts w:eastAsiaTheme="minorHAnsi"/>
                <w:lang w:eastAsia="en-US"/>
              </w:rPr>
              <w:t>= 38 А</w:t>
            </w:r>
          </w:p>
          <w:p w14:paraId="660EF5C0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η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 0.835</w:t>
            </w:r>
          </w:p>
          <w:p w14:paraId="66F6ABD4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∑r= 1,48 Ом</w:t>
            </w:r>
          </w:p>
          <w:p w14:paraId="202ABF21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R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=10,5 Ом</w:t>
            </w:r>
          </w:p>
          <w:p w14:paraId="22F32A09" w14:textId="77777777" w:rsidR="00D008A2" w:rsidRPr="00D008A2" w:rsidRDefault="00D008A2" w:rsidP="0005194C">
            <w:pPr>
              <w:rPr>
                <w:rFonts w:eastAsiaTheme="minorHAnsi"/>
                <w:lang w:eastAsia="en-US"/>
              </w:rPr>
            </w:pP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оп</w:t>
            </w:r>
            <w:r w:rsidRPr="00D008A2">
              <w:rPr>
                <w:rFonts w:eastAsiaTheme="minorHAnsi"/>
                <w:lang w:eastAsia="en-US"/>
              </w:rPr>
              <w:t xml:space="preserve"> =  0,5</w:t>
            </w:r>
            <w:r w:rsidRPr="00D008A2">
              <w:rPr>
                <w:rFonts w:eastAsiaTheme="minorHAnsi"/>
                <w:i/>
                <w:lang w:eastAsia="en-US"/>
              </w:rPr>
              <w:t>п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ном</w:t>
            </w:r>
            <w:r w:rsidRPr="00D008A2">
              <w:rPr>
                <w:rFonts w:eastAsiaTheme="minorHAnsi"/>
                <w:lang w:eastAsia="en-US"/>
              </w:rPr>
              <w:t xml:space="preserve"> </w:t>
            </w:r>
          </w:p>
          <w:p w14:paraId="65A054F6" w14:textId="77777777" w:rsidR="00D008A2" w:rsidRPr="00D008A2" w:rsidRDefault="00D008A2" w:rsidP="0005194C">
            <w:pPr>
              <w:rPr>
                <w:rFonts w:eastAsiaTheme="minorHAnsi"/>
                <w:b/>
                <w:bCs/>
                <w:lang w:eastAsia="en-US"/>
              </w:rPr>
            </w:pPr>
            <w:r w:rsidRPr="00D008A2">
              <w:rPr>
                <w:rFonts w:eastAsiaTheme="minorHAnsi"/>
                <w:lang w:eastAsia="en-US"/>
              </w:rPr>
              <w:t>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 xml:space="preserve">а.оп </w:t>
            </w:r>
            <w:r w:rsidRPr="00D008A2">
              <w:rPr>
                <w:rFonts w:eastAsiaTheme="minorHAnsi"/>
                <w:lang w:eastAsia="en-US"/>
              </w:rPr>
              <w:t>= 1,4 I</w:t>
            </w:r>
            <w:r w:rsidRPr="00D008A2">
              <w:rPr>
                <w:rFonts w:eastAsiaTheme="minorHAnsi"/>
                <w:vertAlign w:val="subscript"/>
                <w:lang w:eastAsia="en-US"/>
              </w:rPr>
              <w:t>а.ном</w:t>
            </w:r>
          </w:p>
        </w:tc>
        <w:tc>
          <w:tcPr>
            <w:tcW w:w="8080" w:type="dxa"/>
            <w:vMerge w:val="restart"/>
          </w:tcPr>
          <w:p w14:paraId="52E85C53" w14:textId="77777777" w:rsidR="00D008A2" w:rsidRPr="00D008A2" w:rsidRDefault="00D008A2" w:rsidP="0005194C">
            <w:pPr>
              <w:rPr>
                <w:rFonts w:eastAsiaTheme="minorHAnsi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>Решение:</w:t>
            </w:r>
          </w:p>
          <w:p w14:paraId="372AB8C4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 xml:space="preserve">1 По универсальным механическим характеристикам определяем частоту вращения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bCs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val="en-US" w:eastAsia="en-US"/>
                    </w:rPr>
                    <m:t>n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*</m:t>
                  </m:r>
                </m:sup>
              </m:sSup>
              <m:r>
                <w:rPr>
                  <w:rFonts w:ascii="Cambria Math" w:eastAsiaTheme="minorHAnsi" w:hAnsi="Cambria Math"/>
                  <w:lang w:eastAsia="en-US"/>
                </w:rPr>
                <m:t>=0,85</m:t>
              </m:r>
            </m:oMath>
            <w:r w:rsidRPr="00D008A2">
              <w:rPr>
                <w:rFonts w:eastAsiaTheme="minorEastAsia"/>
                <w:bCs/>
                <w:lang w:eastAsia="en-US"/>
              </w:rPr>
              <w:t xml:space="preserve">, соответствующую току якоря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 w:eastAsia="en-US"/>
                    </w:rPr>
                    <m:t>I</m:t>
                  </m:r>
                </m:e>
                <m:sup>
                  <m:r>
                    <w:rPr>
                      <w:rFonts w:ascii="Cambria Math" w:eastAsiaTheme="minorEastAsia" w:hAnsi="Cambria Math"/>
                      <w:lang w:eastAsia="en-US"/>
                    </w:rPr>
                    <m:t>*</m:t>
                  </m:r>
                </m:sup>
              </m:sSup>
              <m:r>
                <w:rPr>
                  <w:rFonts w:ascii="Cambria Math" w:eastAsiaTheme="minorEastAsia" w:hAnsi="Cambria Math"/>
                  <w:lang w:eastAsia="en-US"/>
                </w:rPr>
                <m:t>=1,4</m:t>
              </m:r>
            </m:oMath>
            <w:r w:rsidRPr="00D008A2">
              <w:rPr>
                <w:rFonts w:eastAsiaTheme="minorEastAsia"/>
                <w:bCs/>
                <w:lang w:eastAsia="en-US"/>
              </w:rPr>
              <w:t xml:space="preserve"> в режиме естественной характеристики:</w:t>
            </w:r>
          </w:p>
          <w:p w14:paraId="7CFEFE28" w14:textId="77777777" w:rsidR="00D008A2" w:rsidRPr="00D008A2" w:rsidRDefault="009E65DA" w:rsidP="0005194C">
            <w:pPr>
              <w:rPr>
                <w:rFonts w:eastAsiaTheme="minorEastAsia"/>
                <w:b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*</m:t>
                    </m:r>
                  </m:sup>
                </m:sSup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>=0,85∙724=615 об/мин</m:t>
                </m:r>
              </m:oMath>
            </m:oMathPara>
          </w:p>
          <w:p w14:paraId="5D694542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EastAsia"/>
                <w:bCs/>
                <w:lang w:eastAsia="en-US"/>
              </w:rPr>
              <w:t>2 ЭДС якоря в режиме торможения противовключением при опускании груза</w:t>
            </w:r>
          </w:p>
          <w:p w14:paraId="2A92D137" w14:textId="77777777" w:rsidR="00D008A2" w:rsidRPr="00D008A2" w:rsidRDefault="009E65DA" w:rsidP="0005194C">
            <w:pPr>
              <w:rPr>
                <w:rFonts w:eastAsiaTheme="minorEastAsia"/>
                <w:bCs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Е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а. ном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d>
                  <m:d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 xml:space="preserve">U- 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Theme="minorHAnsi" w:hAnsi="Cambria Math"/>
                        <w:lang w:eastAsia="en-US"/>
                      </w:rPr>
                      <m:t>Σ</m:t>
                    </m:r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r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0,5∙724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615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>∙</m:t>
                </m:r>
                <m:d>
                  <m:d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220-1.4∙38∙1,48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>=83 В</m:t>
                </m:r>
              </m:oMath>
            </m:oMathPara>
          </w:p>
          <w:p w14:paraId="5D70F575" w14:textId="77777777" w:rsidR="00D008A2" w:rsidRPr="00D008A2" w:rsidRDefault="00D008A2" w:rsidP="0005194C">
            <w:pPr>
              <w:rPr>
                <w:rFonts w:eastAsiaTheme="minorEastAsia"/>
                <w:bCs/>
                <w:lang w:eastAsia="en-US"/>
              </w:rPr>
            </w:pPr>
            <w:r w:rsidRPr="00D008A2">
              <w:rPr>
                <w:rFonts w:eastAsiaTheme="minorEastAsia"/>
                <w:bCs/>
                <w:lang w:eastAsia="en-US"/>
              </w:rPr>
              <w:t xml:space="preserve">3 Сопротивление резистора, включаемого в цепь якоря при опускании груза в режиме торможения противовключением </w:t>
            </w:r>
          </w:p>
          <w:p w14:paraId="51857879" w14:textId="77777777" w:rsidR="00D008A2" w:rsidRPr="00D008A2" w:rsidRDefault="009E65DA" w:rsidP="0005194C">
            <w:pPr>
              <w:rPr>
                <w:rFonts w:eastAsiaTheme="minorHAnsi"/>
                <w:bCs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т</m:t>
                    </m:r>
                  </m:sub>
                </m:sSub>
                <m:r>
                  <w:rPr>
                    <w:rFonts w:ascii="Cambria Math" w:eastAsiaTheme="minorHAnsi" w:hAnsi="Cambria Math"/>
                    <w:lang w:eastAsia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val="en-US" w:eastAsia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/>
                            <w:bCs/>
                            <w:i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а. оп</m:t>
                        </m:r>
                      </m:sub>
                    </m:sSub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eastAsiaTheme="minorHAnsi" w:hAnsi="Cambria Math"/>
                    <w:lang w:eastAsia="en-US"/>
                  </w:rPr>
                  <m:t>Σ</m:t>
                </m:r>
                <m:r>
                  <w:rPr>
                    <w:rFonts w:ascii="Cambria Math" w:eastAsiaTheme="minorHAnsi" w:hAnsi="Cambria Math"/>
                    <w:lang w:eastAsia="en-US"/>
                  </w:rPr>
                  <m:t xml:space="preserve">r= 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220+83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1,4∙38</m:t>
                    </m:r>
                  </m:den>
                </m:f>
                <m:r>
                  <w:rPr>
                    <w:rFonts w:ascii="Cambria Math" w:eastAsiaTheme="minorHAnsi" w:hAnsi="Cambria Math"/>
                    <w:lang w:eastAsia="en-US"/>
                  </w:rPr>
                  <m:t xml:space="preserve">-1,48=4,22 Ом </m:t>
                </m:r>
              </m:oMath>
            </m:oMathPara>
          </w:p>
        </w:tc>
      </w:tr>
      <w:tr w:rsidR="00D008A2" w:rsidRPr="00D008A2" w14:paraId="7D600F98" w14:textId="77777777" w:rsidTr="006623C9">
        <w:trPr>
          <w:trHeight w:val="751"/>
        </w:trPr>
        <w:tc>
          <w:tcPr>
            <w:tcW w:w="2376" w:type="dxa"/>
          </w:tcPr>
          <w:p w14:paraId="22202A23" w14:textId="77777777" w:rsidR="00D008A2" w:rsidRPr="00D008A2" w:rsidRDefault="00D008A2" w:rsidP="0005194C">
            <w:pPr>
              <w:rPr>
                <w:rFonts w:eastAsiaTheme="minorHAnsi"/>
                <w:bCs/>
                <w:lang w:eastAsia="en-US"/>
              </w:rPr>
            </w:pPr>
            <w:r w:rsidRPr="00D008A2">
              <w:rPr>
                <w:rFonts w:eastAsiaTheme="minorHAnsi"/>
                <w:bCs/>
                <w:lang w:eastAsia="en-US"/>
              </w:rPr>
              <w:t>Определить сопротивление резистора  r</w:t>
            </w:r>
            <w:r w:rsidRPr="00D008A2">
              <w:rPr>
                <w:rFonts w:eastAsiaTheme="minorHAnsi"/>
                <w:bCs/>
                <w:vertAlign w:val="subscript"/>
                <w:lang w:eastAsia="en-US"/>
              </w:rPr>
              <w:t>т</w:t>
            </w:r>
          </w:p>
        </w:tc>
        <w:tc>
          <w:tcPr>
            <w:tcW w:w="8080" w:type="dxa"/>
            <w:vMerge/>
          </w:tcPr>
          <w:p w14:paraId="46FD4580" w14:textId="77777777" w:rsidR="00D008A2" w:rsidRPr="00D008A2" w:rsidRDefault="00D008A2" w:rsidP="0005194C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</w:tr>
    </w:tbl>
    <w:p w14:paraId="36982787" w14:textId="77777777" w:rsidR="0005194C" w:rsidRDefault="0005194C" w:rsidP="00D008A2">
      <w:pPr>
        <w:rPr>
          <w:rFonts w:eastAsiaTheme="minorHAnsi"/>
          <w:sz w:val="28"/>
          <w:szCs w:val="28"/>
          <w:lang w:eastAsia="en-US"/>
        </w:rPr>
      </w:pPr>
    </w:p>
    <w:p w14:paraId="2BCE22DE" w14:textId="77777777" w:rsidR="0005194C" w:rsidRDefault="0005194C" w:rsidP="00D008A2">
      <w:pPr>
        <w:rPr>
          <w:rFonts w:eastAsiaTheme="minorHAnsi"/>
          <w:sz w:val="28"/>
          <w:szCs w:val="28"/>
          <w:lang w:eastAsia="en-US"/>
        </w:rPr>
      </w:pPr>
    </w:p>
    <w:p w14:paraId="793D4D06" w14:textId="77777777" w:rsidR="006657E0" w:rsidRDefault="006657E0" w:rsidP="0005194C">
      <w:pPr>
        <w:spacing w:line="276" w:lineRule="auto"/>
        <w:jc w:val="center"/>
        <w:rPr>
          <w:rFonts w:eastAsiaTheme="minorHAnsi"/>
          <w:b/>
          <w:lang w:eastAsia="en-US"/>
        </w:rPr>
      </w:pPr>
    </w:p>
    <w:p w14:paraId="4BC4DE97" w14:textId="77777777" w:rsidR="0005194C" w:rsidRPr="006657E0" w:rsidRDefault="0005194C" w:rsidP="0005194C">
      <w:pPr>
        <w:spacing w:line="276" w:lineRule="auto"/>
        <w:jc w:val="center"/>
        <w:rPr>
          <w:rFonts w:eastAsiaTheme="minorHAnsi"/>
          <w:b/>
          <w:lang w:eastAsia="en-US"/>
        </w:rPr>
      </w:pPr>
      <w:r w:rsidRPr="006657E0">
        <w:rPr>
          <w:rFonts w:eastAsiaTheme="minorHAnsi"/>
          <w:b/>
          <w:lang w:eastAsia="en-US"/>
        </w:rPr>
        <w:lastRenderedPageBreak/>
        <w:t>Иллюстративный материал</w:t>
      </w:r>
    </w:p>
    <w:p w14:paraId="5A9C36B9" w14:textId="77777777" w:rsidR="0005194C" w:rsidRPr="006657E0" w:rsidRDefault="0005194C" w:rsidP="0005194C">
      <w:pPr>
        <w:spacing w:line="276" w:lineRule="auto"/>
        <w:jc w:val="center"/>
        <w:rPr>
          <w:rFonts w:eastAsiaTheme="minorHAnsi"/>
          <w:lang w:eastAsia="en-US"/>
        </w:rPr>
      </w:pPr>
    </w:p>
    <w:tbl>
      <w:tblPr>
        <w:tblStyle w:val="a3"/>
        <w:tblW w:w="10173" w:type="dxa"/>
        <w:tblLook w:val="01E0" w:firstRow="1" w:lastRow="1" w:firstColumn="1" w:lastColumn="1" w:noHBand="0" w:noVBand="0"/>
      </w:tblPr>
      <w:tblGrid>
        <w:gridCol w:w="3936"/>
        <w:gridCol w:w="6237"/>
      </w:tblGrid>
      <w:tr w:rsidR="0005194C" w:rsidRPr="006657E0" w14:paraId="291F0AB1" w14:textId="77777777" w:rsidTr="006657E0">
        <w:tc>
          <w:tcPr>
            <w:tcW w:w="3936" w:type="dxa"/>
          </w:tcPr>
          <w:p w14:paraId="35EC3851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 Схема управления трехфазным асинхронным двигателем с использованием магнитного пускателя</w:t>
            </w:r>
          </w:p>
        </w:tc>
        <w:tc>
          <w:tcPr>
            <w:tcW w:w="6237" w:type="dxa"/>
          </w:tcPr>
          <w:p w14:paraId="42393E7D" w14:textId="77777777" w:rsidR="0005194C" w:rsidRPr="006657E0" w:rsidRDefault="0005194C" w:rsidP="0005194C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2BE36544" wp14:editId="5CB58149">
                  <wp:extent cx="2990850" cy="24860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98" cy="249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0DF1870B" w14:textId="77777777" w:rsidTr="006657E0">
        <w:tc>
          <w:tcPr>
            <w:tcW w:w="3936" w:type="dxa"/>
          </w:tcPr>
          <w:p w14:paraId="26E9F481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2 Схема нереверсивного управления трехфазным асинхронным двигателем с короткозамкнутым ротором с применением динамического торможения</w:t>
            </w:r>
          </w:p>
        </w:tc>
        <w:tc>
          <w:tcPr>
            <w:tcW w:w="6237" w:type="dxa"/>
          </w:tcPr>
          <w:p w14:paraId="7855C849" w14:textId="77777777" w:rsidR="0005194C" w:rsidRPr="006657E0" w:rsidRDefault="0005194C" w:rsidP="0005194C">
            <w:pPr>
              <w:spacing w:line="276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042B33B" wp14:editId="637E54D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46990</wp:posOffset>
                  </wp:positionV>
                  <wp:extent cx="3366135" cy="2600325"/>
                  <wp:effectExtent l="0" t="0" r="5715" b="9525"/>
                  <wp:wrapTight wrapText="bothSides">
                    <wp:wrapPolygon edited="0">
                      <wp:start x="0" y="0"/>
                      <wp:lineTo x="0" y="21521"/>
                      <wp:lineTo x="21514" y="21521"/>
                      <wp:lineTo x="21514" y="0"/>
                      <wp:lineTo x="0" y="0"/>
                    </wp:wrapPolygon>
                  </wp:wrapTight>
                  <wp:docPr id="6" name="Рисунок 6" descr="B02B1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02B18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3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194C" w:rsidRPr="006657E0" w14:paraId="4B9D3940" w14:textId="77777777" w:rsidTr="006657E0">
        <w:tc>
          <w:tcPr>
            <w:tcW w:w="3936" w:type="dxa"/>
          </w:tcPr>
          <w:p w14:paraId="05D6617B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3 Схема управления пуском трехфазным асинхронным двигателем с короткозамкнутым ротором</w:t>
            </w:r>
          </w:p>
        </w:tc>
        <w:tc>
          <w:tcPr>
            <w:tcW w:w="6237" w:type="dxa"/>
          </w:tcPr>
          <w:p w14:paraId="0C664CCE" w14:textId="77777777" w:rsidR="0005194C" w:rsidRPr="006657E0" w:rsidRDefault="0005194C" w:rsidP="0005194C">
            <w:pPr>
              <w:spacing w:line="276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62F305B" wp14:editId="199ADF53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3810</wp:posOffset>
                  </wp:positionV>
                  <wp:extent cx="3314700" cy="245745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76" y="21433"/>
                      <wp:lineTo x="21476" y="0"/>
                      <wp:lineTo x="0" y="0"/>
                    </wp:wrapPolygon>
                  </wp:wrapTight>
                  <wp:docPr id="4" name="Рисунок 4" descr="7D4FDC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D4FDC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AA31DA" w14:textId="77777777" w:rsidR="0005194C" w:rsidRPr="006657E0" w:rsidRDefault="0005194C" w:rsidP="0005194C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6657E0">
        <w:rPr>
          <w:rFonts w:asciiTheme="minorHAnsi" w:eastAsiaTheme="minorHAnsi" w:hAnsiTheme="minorHAnsi" w:cstheme="minorBidi"/>
          <w:lang w:eastAsia="en-US"/>
        </w:rPr>
        <w:br w:type="page"/>
      </w:r>
    </w:p>
    <w:tbl>
      <w:tblPr>
        <w:tblStyle w:val="a3"/>
        <w:tblW w:w="10212" w:type="dxa"/>
        <w:tblLook w:val="01E0" w:firstRow="1" w:lastRow="1" w:firstColumn="1" w:lastColumn="1" w:noHBand="0" w:noVBand="0"/>
      </w:tblPr>
      <w:tblGrid>
        <w:gridCol w:w="3936"/>
        <w:gridCol w:w="6095"/>
        <w:gridCol w:w="181"/>
      </w:tblGrid>
      <w:tr w:rsidR="0005194C" w:rsidRPr="006657E0" w14:paraId="530421E2" w14:textId="77777777" w:rsidTr="006657E0">
        <w:trPr>
          <w:gridAfter w:val="1"/>
          <w:wAfter w:w="181" w:type="dxa"/>
        </w:trPr>
        <w:tc>
          <w:tcPr>
            <w:tcW w:w="3936" w:type="dxa"/>
          </w:tcPr>
          <w:p w14:paraId="41475DB9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>4 Схема управления пуском двигателя постоянного тока независимого возбуждения в функции времени с динамическим торможением</w:t>
            </w:r>
          </w:p>
        </w:tc>
        <w:tc>
          <w:tcPr>
            <w:tcW w:w="6095" w:type="dxa"/>
          </w:tcPr>
          <w:p w14:paraId="69E360C4" w14:textId="77777777" w:rsidR="0005194C" w:rsidRPr="006657E0" w:rsidRDefault="0005194C" w:rsidP="0005194C">
            <w:pPr>
              <w:spacing w:line="276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52B944A" wp14:editId="43E48B23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38735</wp:posOffset>
                  </wp:positionV>
                  <wp:extent cx="2724150" cy="2789555"/>
                  <wp:effectExtent l="0" t="0" r="0" b="0"/>
                  <wp:wrapTight wrapText="bothSides">
                    <wp:wrapPolygon edited="0">
                      <wp:start x="0" y="0"/>
                      <wp:lineTo x="0" y="21389"/>
                      <wp:lineTo x="21449" y="21389"/>
                      <wp:lineTo x="21449" y="0"/>
                      <wp:lineTo x="0" y="0"/>
                    </wp:wrapPolygon>
                  </wp:wrapTight>
                  <wp:docPr id="5" name="Рисунок 5" descr="89FD8A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9FD8A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8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194C" w:rsidRPr="006657E0" w14:paraId="561048BE" w14:textId="77777777" w:rsidTr="006657E0">
        <w:tblPrEx>
          <w:tblLook w:val="04A0" w:firstRow="1" w:lastRow="0" w:firstColumn="1" w:lastColumn="0" w:noHBand="0" w:noVBand="1"/>
        </w:tblPrEx>
        <w:trPr>
          <w:gridAfter w:val="1"/>
          <w:wAfter w:w="181" w:type="dxa"/>
        </w:trPr>
        <w:tc>
          <w:tcPr>
            <w:tcW w:w="3936" w:type="dxa"/>
          </w:tcPr>
          <w:p w14:paraId="6094BD68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5 Типовая схема пуска ДПТ в одну ступень в функции времени и динамического торможения  в функции ЭДС</w:t>
            </w:r>
          </w:p>
        </w:tc>
        <w:tc>
          <w:tcPr>
            <w:tcW w:w="6095" w:type="dxa"/>
          </w:tcPr>
          <w:p w14:paraId="4533249C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1BA96A8" wp14:editId="53A9C58E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47625</wp:posOffset>
                  </wp:positionV>
                  <wp:extent cx="2352675" cy="2486660"/>
                  <wp:effectExtent l="0" t="0" r="9525" b="8890"/>
                  <wp:wrapTight wrapText="bothSides">
                    <wp:wrapPolygon edited="0">
                      <wp:start x="0" y="0"/>
                      <wp:lineTo x="0" y="21512"/>
                      <wp:lineTo x="21513" y="21512"/>
                      <wp:lineTo x="21513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48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5194C" w:rsidRPr="006657E0" w14:paraId="1DD9FC8C" w14:textId="77777777" w:rsidTr="006657E0">
        <w:tblPrEx>
          <w:tblLook w:val="04A0" w:firstRow="1" w:lastRow="0" w:firstColumn="1" w:lastColumn="0" w:noHBand="0" w:noVBand="1"/>
        </w:tblPrEx>
        <w:tc>
          <w:tcPr>
            <w:tcW w:w="3936" w:type="dxa"/>
          </w:tcPr>
          <w:p w14:paraId="49C37338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6 Типовая схема пуска ДПТ с независимым возбуждением в функции времени</w:t>
            </w:r>
          </w:p>
        </w:tc>
        <w:tc>
          <w:tcPr>
            <w:tcW w:w="6276" w:type="dxa"/>
            <w:gridSpan w:val="2"/>
          </w:tcPr>
          <w:p w14:paraId="6A280F25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inline distT="0" distB="0" distL="0" distR="0" wp14:anchorId="50DE6AAD" wp14:editId="7FAF5EF0">
                  <wp:extent cx="3848100" cy="224764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013" cy="2252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A553C" w14:textId="77777777" w:rsidR="0005194C" w:rsidRPr="006657E0" w:rsidRDefault="0005194C" w:rsidP="0005194C">
      <w:pPr>
        <w:spacing w:line="276" w:lineRule="auto"/>
        <w:rPr>
          <w:rFonts w:eastAsiaTheme="minorHAnsi"/>
          <w:lang w:eastAsia="en-US"/>
        </w:rPr>
      </w:pPr>
    </w:p>
    <w:p w14:paraId="5D64B87C" w14:textId="77777777" w:rsidR="0005194C" w:rsidRPr="006657E0" w:rsidRDefault="0005194C" w:rsidP="0005194C">
      <w:pPr>
        <w:spacing w:after="200" w:line="276" w:lineRule="auto"/>
        <w:rPr>
          <w:rFonts w:eastAsiaTheme="minorHAnsi"/>
          <w:lang w:eastAsia="en-US"/>
        </w:rPr>
      </w:pPr>
      <w:r w:rsidRPr="006657E0">
        <w:rPr>
          <w:rFonts w:eastAsiaTheme="minorHAnsi"/>
          <w:lang w:eastAsia="en-US"/>
        </w:rPr>
        <w:br w:type="page"/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2673"/>
        <w:gridCol w:w="554"/>
        <w:gridCol w:w="6804"/>
      </w:tblGrid>
      <w:tr w:rsidR="0005194C" w:rsidRPr="006657E0" w14:paraId="1A4A0813" w14:textId="77777777" w:rsidTr="006657E0">
        <w:tc>
          <w:tcPr>
            <w:tcW w:w="10031" w:type="dxa"/>
            <w:gridSpan w:val="3"/>
          </w:tcPr>
          <w:p w14:paraId="7C065724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>7 Типовая схема пуска ДПТ в две ступени в функции времени и динамического торможения  в функции ЭДС</w:t>
            </w:r>
          </w:p>
        </w:tc>
      </w:tr>
      <w:tr w:rsidR="0005194C" w:rsidRPr="006657E0" w14:paraId="0679D1E9" w14:textId="77777777" w:rsidTr="006657E0">
        <w:tc>
          <w:tcPr>
            <w:tcW w:w="10031" w:type="dxa"/>
            <w:gridSpan w:val="3"/>
          </w:tcPr>
          <w:p w14:paraId="25248E75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inline distT="0" distB="0" distL="0" distR="0" wp14:anchorId="05DA1334" wp14:editId="1A1F68AA">
                  <wp:extent cx="4762500" cy="2810407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008" cy="2812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752F1D4C" w14:textId="77777777" w:rsidTr="006657E0">
        <w:tc>
          <w:tcPr>
            <w:tcW w:w="2673" w:type="dxa"/>
          </w:tcPr>
          <w:p w14:paraId="0A767BFD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8 Типовая схема пуска ДПТ в одну ступень в функции времени и динамического торможения  в функции ЭДС</w:t>
            </w:r>
          </w:p>
        </w:tc>
        <w:tc>
          <w:tcPr>
            <w:tcW w:w="7358" w:type="dxa"/>
            <w:gridSpan w:val="2"/>
          </w:tcPr>
          <w:p w14:paraId="7E7F500E" w14:textId="77777777" w:rsidR="0005194C" w:rsidRPr="006657E0" w:rsidRDefault="0005194C" w:rsidP="0005194C">
            <w:pPr>
              <w:ind w:firstLine="567"/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1FF1321" wp14:editId="303773EF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141605</wp:posOffset>
                  </wp:positionV>
                  <wp:extent cx="2571750" cy="226695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440" y="21418"/>
                      <wp:lineTo x="2144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194C" w:rsidRPr="006657E0" w14:paraId="7D8E4B69" w14:textId="77777777" w:rsidTr="006657E0">
        <w:tc>
          <w:tcPr>
            <w:tcW w:w="10031" w:type="dxa"/>
            <w:gridSpan w:val="3"/>
          </w:tcPr>
          <w:p w14:paraId="2B83E253" w14:textId="77777777" w:rsidR="0005194C" w:rsidRPr="006657E0" w:rsidRDefault="0005194C" w:rsidP="0005194C">
            <w:pPr>
              <w:ind w:firstLine="567"/>
              <w:jc w:val="both"/>
              <w:rPr>
                <w:rFonts w:eastAsiaTheme="minorHAnsi"/>
                <w:noProof/>
                <w:lang w:eastAsia="ru-RU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t>9 Схема управления пуском ДПТ в функции времени, реверсом  и торможением противовключением в функции ЭДС</w:t>
            </w:r>
          </w:p>
        </w:tc>
      </w:tr>
      <w:tr w:rsidR="0005194C" w:rsidRPr="006657E0" w14:paraId="50BDE951" w14:textId="77777777" w:rsidTr="006657E0">
        <w:tc>
          <w:tcPr>
            <w:tcW w:w="10031" w:type="dxa"/>
            <w:gridSpan w:val="3"/>
          </w:tcPr>
          <w:p w14:paraId="56F0035D" w14:textId="77777777" w:rsidR="0005194C" w:rsidRPr="006657E0" w:rsidRDefault="0005194C" w:rsidP="0005194C">
            <w:pPr>
              <w:jc w:val="center"/>
              <w:rPr>
                <w:rFonts w:eastAsiaTheme="minorHAnsi"/>
                <w:lang w:eastAsia="en-US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65936F5B" wp14:editId="6423E6AD">
                  <wp:extent cx="4505325" cy="28425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60" cy="284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63D3F63F" w14:textId="77777777" w:rsidTr="006657E0">
        <w:tc>
          <w:tcPr>
            <w:tcW w:w="3227" w:type="dxa"/>
            <w:gridSpan w:val="2"/>
          </w:tcPr>
          <w:p w14:paraId="20AC9CCC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 xml:space="preserve">10 Реверсивная схема управления асинхронным двигателем </w:t>
            </w:r>
          </w:p>
        </w:tc>
        <w:tc>
          <w:tcPr>
            <w:tcW w:w="6804" w:type="dxa"/>
          </w:tcPr>
          <w:p w14:paraId="190805D2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05554E9" wp14:editId="74684ED2">
                  <wp:extent cx="4113721" cy="217170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299" cy="217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4D6709C9" w14:textId="77777777" w:rsidTr="006657E0">
        <w:tc>
          <w:tcPr>
            <w:tcW w:w="3227" w:type="dxa"/>
            <w:gridSpan w:val="2"/>
          </w:tcPr>
          <w:p w14:paraId="559AA820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11 Типовая схема управления асинхронным двигателем, обеспечивающая его прямой пуск и динамическое торможение в функции времени</w:t>
            </w:r>
          </w:p>
        </w:tc>
        <w:tc>
          <w:tcPr>
            <w:tcW w:w="6804" w:type="dxa"/>
          </w:tcPr>
          <w:p w14:paraId="2930BA47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27D38BC" wp14:editId="1777E4E2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-1270</wp:posOffset>
                  </wp:positionV>
                  <wp:extent cx="3690620" cy="2600325"/>
                  <wp:effectExtent l="0" t="0" r="5080" b="9525"/>
                  <wp:wrapTight wrapText="bothSides">
                    <wp:wrapPolygon edited="0">
                      <wp:start x="0" y="0"/>
                      <wp:lineTo x="0" y="21521"/>
                      <wp:lineTo x="21518" y="21521"/>
                      <wp:lineTo x="21518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62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194C" w:rsidRPr="006657E0" w14:paraId="3900A153" w14:textId="77777777" w:rsidTr="006657E0">
        <w:tc>
          <w:tcPr>
            <w:tcW w:w="3227" w:type="dxa"/>
            <w:gridSpan w:val="2"/>
          </w:tcPr>
          <w:p w14:paraId="04EF559D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12 Типовая схема управления асинхронным двигателем с фазным ротором</w:t>
            </w:r>
          </w:p>
          <w:p w14:paraId="6CB42998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804" w:type="dxa"/>
          </w:tcPr>
          <w:p w14:paraId="56ACA9F3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CF3C87F" wp14:editId="7F5F64A8">
                  <wp:extent cx="4699332" cy="2989161"/>
                  <wp:effectExtent l="0" t="0" r="635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675" cy="299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6C096419" w14:textId="77777777" w:rsidTr="006657E0">
        <w:tc>
          <w:tcPr>
            <w:tcW w:w="3227" w:type="dxa"/>
            <w:gridSpan w:val="2"/>
          </w:tcPr>
          <w:p w14:paraId="6839C305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13 Замкнутая система П-Д с отрицательной обратной связью по скорости ДПТ независимого возбуждения</w:t>
            </w:r>
          </w:p>
        </w:tc>
        <w:tc>
          <w:tcPr>
            <w:tcW w:w="6804" w:type="dxa"/>
          </w:tcPr>
          <w:p w14:paraId="0AFB76CE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9A58DE6" wp14:editId="2F41769D">
                  <wp:extent cx="4505325" cy="158283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60" cy="15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46035F95" w14:textId="77777777" w:rsidTr="006657E0">
        <w:tc>
          <w:tcPr>
            <w:tcW w:w="10031" w:type="dxa"/>
            <w:gridSpan w:val="3"/>
          </w:tcPr>
          <w:p w14:paraId="3F51F3D1" w14:textId="77777777" w:rsidR="0005194C" w:rsidRPr="006657E0" w:rsidRDefault="0005194C" w:rsidP="0005194C">
            <w:pPr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eastAsiaTheme="minorHAnsi"/>
                <w:lang w:eastAsia="en-US"/>
              </w:rPr>
              <w:lastRenderedPageBreak/>
              <w:t>14 Регулирование (ограничение) тока и момента ДПТ с помощью нелинейной отрицательной обратной связи по току</w:t>
            </w:r>
          </w:p>
        </w:tc>
      </w:tr>
      <w:tr w:rsidR="0005194C" w:rsidRPr="006657E0" w14:paraId="081678C2" w14:textId="77777777" w:rsidTr="006657E0">
        <w:tc>
          <w:tcPr>
            <w:tcW w:w="10031" w:type="dxa"/>
            <w:gridSpan w:val="3"/>
          </w:tcPr>
          <w:p w14:paraId="0A76BBFC" w14:textId="77777777" w:rsidR="0005194C" w:rsidRPr="006657E0" w:rsidRDefault="0005194C" w:rsidP="0005194C">
            <w:pPr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D703880" wp14:editId="5534940A">
                  <wp:extent cx="4791075" cy="185580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185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15CA3C69" w14:textId="77777777" w:rsidTr="006657E0">
        <w:tc>
          <w:tcPr>
            <w:tcW w:w="10031" w:type="dxa"/>
            <w:gridSpan w:val="3"/>
          </w:tcPr>
          <w:p w14:paraId="61236585" w14:textId="77777777" w:rsidR="0005194C" w:rsidRPr="006657E0" w:rsidRDefault="0005194C" w:rsidP="0005194C">
            <w:pPr>
              <w:jc w:val="center"/>
              <w:rPr>
                <w:rFonts w:eastAsiaTheme="minorHAnsi"/>
                <w:noProof/>
                <w:lang w:eastAsia="ru-RU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t xml:space="preserve">15 Замкнутая схема электрического привода с ДПТ с обратными связями </w:t>
            </w:r>
          </w:p>
          <w:p w14:paraId="25FA7E41" w14:textId="77777777" w:rsidR="0005194C" w:rsidRPr="006657E0" w:rsidRDefault="0005194C" w:rsidP="0005194C">
            <w:pPr>
              <w:jc w:val="center"/>
              <w:rPr>
                <w:rFonts w:eastAsiaTheme="minorHAnsi"/>
                <w:noProof/>
                <w:lang w:eastAsia="ru-RU"/>
              </w:rPr>
            </w:pPr>
            <w:r w:rsidRPr="006657E0">
              <w:rPr>
                <w:rFonts w:eastAsiaTheme="minorHAnsi"/>
                <w:noProof/>
                <w:lang w:eastAsia="ru-RU"/>
              </w:rPr>
              <w:t>по скорости и току</w:t>
            </w:r>
          </w:p>
        </w:tc>
      </w:tr>
      <w:tr w:rsidR="0005194C" w:rsidRPr="006657E0" w14:paraId="5EF6272B" w14:textId="77777777" w:rsidTr="006657E0">
        <w:tc>
          <w:tcPr>
            <w:tcW w:w="10031" w:type="dxa"/>
            <w:gridSpan w:val="3"/>
          </w:tcPr>
          <w:p w14:paraId="0A7C55D9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D20221E" wp14:editId="5201F02C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3810</wp:posOffset>
                  </wp:positionV>
                  <wp:extent cx="5699760" cy="1685925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513" y="21478"/>
                      <wp:lineTo x="21513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194C" w:rsidRPr="006657E0" w14:paraId="670467A7" w14:textId="77777777" w:rsidTr="006657E0">
        <w:tc>
          <w:tcPr>
            <w:tcW w:w="3227" w:type="dxa"/>
            <w:gridSpan w:val="2"/>
          </w:tcPr>
          <w:p w14:paraId="24498573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16 Узел реверсивной схемы управления двигателем, реализованный на логических элементах</w:t>
            </w:r>
          </w:p>
        </w:tc>
        <w:tc>
          <w:tcPr>
            <w:tcW w:w="6804" w:type="dxa"/>
          </w:tcPr>
          <w:p w14:paraId="339144AD" w14:textId="77777777" w:rsidR="0005194C" w:rsidRPr="006657E0" w:rsidRDefault="0005194C" w:rsidP="0005194C">
            <w:pPr>
              <w:jc w:val="center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3922AB19" wp14:editId="171B6CFB">
                  <wp:extent cx="2989671" cy="1743075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20" cy="175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72758D88" w14:textId="77777777" w:rsidTr="006657E0">
        <w:tc>
          <w:tcPr>
            <w:tcW w:w="3227" w:type="dxa"/>
            <w:gridSpan w:val="2"/>
          </w:tcPr>
          <w:p w14:paraId="2F096476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17 Схема управления двухдвигательным электроприводом</w:t>
            </w:r>
          </w:p>
        </w:tc>
        <w:tc>
          <w:tcPr>
            <w:tcW w:w="6804" w:type="dxa"/>
          </w:tcPr>
          <w:p w14:paraId="165FC0D6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1FC365C" wp14:editId="219314C5">
                  <wp:extent cx="4201777" cy="211455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424" cy="21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94C" w:rsidRPr="006657E0" w14:paraId="3DCE3C12" w14:textId="77777777" w:rsidTr="006657E0">
        <w:tc>
          <w:tcPr>
            <w:tcW w:w="3227" w:type="dxa"/>
            <w:gridSpan w:val="2"/>
          </w:tcPr>
          <w:p w14:paraId="22C398AA" w14:textId="77777777" w:rsidR="0005194C" w:rsidRPr="006657E0" w:rsidRDefault="0005194C" w:rsidP="0005194C">
            <w:pPr>
              <w:jc w:val="both"/>
              <w:rPr>
                <w:rFonts w:eastAsiaTheme="minorHAnsi"/>
                <w:lang w:eastAsia="en-US"/>
              </w:rPr>
            </w:pPr>
            <w:r w:rsidRPr="006657E0">
              <w:rPr>
                <w:rFonts w:eastAsiaTheme="minorHAnsi"/>
                <w:lang w:eastAsia="en-US"/>
              </w:rPr>
              <w:t>18 Структурная схема программируемого контроллера</w:t>
            </w:r>
          </w:p>
        </w:tc>
        <w:tc>
          <w:tcPr>
            <w:tcW w:w="6804" w:type="dxa"/>
          </w:tcPr>
          <w:p w14:paraId="44C467C8" w14:textId="77777777" w:rsidR="0005194C" w:rsidRPr="006657E0" w:rsidRDefault="0005194C" w:rsidP="0005194C">
            <w:pPr>
              <w:jc w:val="both"/>
              <w:rPr>
                <w:rFonts w:asciiTheme="minorHAnsi" w:eastAsiaTheme="minorHAnsi" w:hAnsiTheme="minorHAnsi" w:cstheme="minorBidi"/>
                <w:noProof/>
                <w:lang w:eastAsia="ru-RU"/>
              </w:rPr>
            </w:pPr>
            <w:r w:rsidRPr="006657E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66CBD9B7" wp14:editId="356C28CF">
                  <wp:extent cx="5125476" cy="1098731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396" cy="110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C0CAF" w14:textId="77777777" w:rsidR="006623C9" w:rsidRDefault="006623C9" w:rsidP="006657E0">
      <w:pPr>
        <w:ind w:firstLine="709"/>
        <w:jc w:val="center"/>
        <w:rPr>
          <w:b/>
        </w:rPr>
      </w:pPr>
    </w:p>
    <w:p w14:paraId="357373EB" w14:textId="716CB22B" w:rsidR="00261B5B" w:rsidRPr="00926F84" w:rsidRDefault="00261B5B" w:rsidP="006657E0">
      <w:pPr>
        <w:ind w:firstLine="709"/>
        <w:jc w:val="center"/>
        <w:rPr>
          <w:b/>
          <w:color w:val="000000"/>
          <w:shd w:val="clear" w:color="auto" w:fill="FFFFFF"/>
        </w:rPr>
      </w:pPr>
      <w:r w:rsidRPr="00926F84">
        <w:rPr>
          <w:b/>
        </w:rPr>
        <w:lastRenderedPageBreak/>
        <w:t>ОЦЕН</w:t>
      </w:r>
      <w:r w:rsidR="006657E0">
        <w:rPr>
          <w:b/>
        </w:rPr>
        <w:t>КА УЧЕБНОЙ ДЕЯТЕЛЬНОСТИ СТУДЕНТ</w:t>
      </w:r>
    </w:p>
    <w:p w14:paraId="2932D2F8" w14:textId="77777777" w:rsidR="00261B5B" w:rsidRPr="00926F84" w:rsidRDefault="00261B5B" w:rsidP="00261B5B">
      <w:pPr>
        <w:jc w:val="center"/>
        <w:rPr>
          <w:b/>
          <w:color w:val="000000"/>
          <w:shd w:val="clear" w:color="auto" w:fill="FFFFFF"/>
        </w:rPr>
      </w:pPr>
      <w:r w:rsidRPr="00926F84">
        <w:rPr>
          <w:b/>
          <w:color w:val="000000"/>
          <w:shd w:val="clear" w:color="auto" w:fill="FFFFFF"/>
        </w:rPr>
        <w:t>Критерии оценки устных 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261B5B" w:rsidRPr="00926F84" w14:paraId="32B9B676" w14:textId="77777777" w:rsidTr="006623C9">
        <w:trPr>
          <w:trHeight w:val="454"/>
        </w:trPr>
        <w:tc>
          <w:tcPr>
            <w:tcW w:w="2802" w:type="dxa"/>
            <w:vAlign w:val="center"/>
          </w:tcPr>
          <w:p w14:paraId="1DD42A58" w14:textId="77777777" w:rsidR="00261B5B" w:rsidRPr="00926F84" w:rsidRDefault="00261B5B" w:rsidP="006623C9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14:paraId="6F6938EC" w14:textId="77777777" w:rsidR="00261B5B" w:rsidRPr="00926F84" w:rsidRDefault="00261B5B" w:rsidP="006623C9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b/>
                <w:color w:val="000000"/>
                <w:shd w:val="clear" w:color="auto" w:fill="FFFFFF"/>
              </w:rPr>
              <w:t>Уровень подготовки</w:t>
            </w:r>
          </w:p>
        </w:tc>
      </w:tr>
      <w:tr w:rsidR="00261B5B" w:rsidRPr="00926F84" w14:paraId="17DF0DCA" w14:textId="77777777" w:rsidTr="006623C9">
        <w:trPr>
          <w:trHeight w:val="4241"/>
        </w:trPr>
        <w:tc>
          <w:tcPr>
            <w:tcW w:w="2802" w:type="dxa"/>
          </w:tcPr>
          <w:p w14:paraId="1999A91B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14:paraId="36F93B4A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который:</w:t>
            </w:r>
          </w:p>
          <w:p w14:paraId="12644E7E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полно раскрыл содержание материала в объеме, предусмотренном программой и учебником;</w:t>
            </w:r>
          </w:p>
          <w:p w14:paraId="2D23EBA0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изложил материал грамотным языком, точно используя терминологию и символику, в определенной логической последовательности;</w:t>
            </w:r>
          </w:p>
          <w:p w14:paraId="56132746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правильно выполнил рисунки, чертежи, графики, сопутствующие ответу;</w:t>
            </w:r>
          </w:p>
          <w:p w14:paraId="37D69394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показал умение иллюстрировать теорию конкретными примерами, применять ее в новой ситуации при выполнении практического задания;</w:t>
            </w:r>
          </w:p>
          <w:p w14:paraId="3DE864DD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продемонстрировал знание теории ранее изученных сопутствующих тем, сформированность и устойчивость используемых при ответе умений и навыков;</w:t>
            </w:r>
          </w:p>
          <w:p w14:paraId="177252CC" w14:textId="77777777" w:rsidR="00261B5B" w:rsidRPr="00926F84" w:rsidRDefault="00261B5B" w:rsidP="006623C9">
            <w:pPr>
              <w:tabs>
                <w:tab w:val="left" w:pos="29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отвечал самостоятельно, без наводящих вопросов преподавателя; возможны одна-две неточности при освещение второстепенных вопросов или в выкладках, которые обучающийся легко исправил после замечания преподавателя.</w:t>
            </w:r>
          </w:p>
        </w:tc>
      </w:tr>
      <w:tr w:rsidR="00261B5B" w:rsidRPr="00926F84" w14:paraId="54416A30" w14:textId="77777777" w:rsidTr="006623C9">
        <w:trPr>
          <w:trHeight w:val="2424"/>
        </w:trPr>
        <w:tc>
          <w:tcPr>
            <w:tcW w:w="2802" w:type="dxa"/>
          </w:tcPr>
          <w:p w14:paraId="6320C244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14:paraId="7AC99A45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233034AA" w14:textId="77777777" w:rsidR="00261B5B" w:rsidRPr="00926F84" w:rsidRDefault="00261B5B" w:rsidP="006623C9">
            <w:pPr>
              <w:tabs>
                <w:tab w:val="left" w:pos="318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его ответ удовлетворяет в основном требованиям на оценку «отлично», но при этом имеет некоторые из недостатков: в изложении допущены небольшие пробелы, не исказившее содержание ответа;</w:t>
            </w:r>
          </w:p>
          <w:p w14:paraId="0B61314E" w14:textId="77777777" w:rsidR="00261B5B" w:rsidRPr="00926F84" w:rsidRDefault="00261B5B" w:rsidP="006623C9">
            <w:pPr>
              <w:tabs>
                <w:tab w:val="left" w:pos="318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1-2 недочета при освещении основного содержания ответа, исправленные после замечания преподавателя;</w:t>
            </w:r>
          </w:p>
          <w:p w14:paraId="2AAD451E" w14:textId="77777777" w:rsidR="00261B5B" w:rsidRPr="00926F84" w:rsidRDefault="00261B5B" w:rsidP="006623C9">
            <w:pPr>
              <w:tabs>
                <w:tab w:val="left" w:pos="318"/>
              </w:tabs>
              <w:ind w:left="318" w:hanging="318"/>
              <w:rPr>
                <w:b/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ошибка или более 2 недочетов при освещении второстепенных вопросов или в выкладках, легко исправленные после замечания преподавателя.</w:t>
            </w:r>
          </w:p>
        </w:tc>
      </w:tr>
      <w:tr w:rsidR="00261B5B" w:rsidRPr="00926F84" w14:paraId="6B6026B8" w14:textId="77777777" w:rsidTr="006623C9">
        <w:trPr>
          <w:trHeight w:val="3098"/>
        </w:trPr>
        <w:tc>
          <w:tcPr>
            <w:tcW w:w="2802" w:type="dxa"/>
          </w:tcPr>
          <w:p w14:paraId="6C93888E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vAlign w:val="center"/>
          </w:tcPr>
          <w:p w14:paraId="72EA969C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который:</w:t>
            </w:r>
          </w:p>
          <w:p w14:paraId="2CA0D596" w14:textId="77777777" w:rsidR="00261B5B" w:rsidRPr="00926F84" w:rsidRDefault="00261B5B" w:rsidP="006623C9">
            <w:pPr>
              <w:tabs>
                <w:tab w:val="left" w:pos="32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неполно излагает содержание материала (содержание изложено фрагментарно, не всегда последовательно), но показывает общее понимание вопроса и демонстрирует умения, достаточные для усвоения программного материала;</w:t>
            </w:r>
          </w:p>
          <w:p w14:paraId="312E9929" w14:textId="77777777" w:rsidR="00261B5B" w:rsidRPr="00926F84" w:rsidRDefault="00261B5B" w:rsidP="006623C9">
            <w:pPr>
              <w:tabs>
                <w:tab w:val="left" w:pos="32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имелись затруднения или допущены ошибки в определении терминологии, чертежах, выкладках, исправленные после нескольких наводящих вопросов преподавателя;</w:t>
            </w:r>
          </w:p>
          <w:p w14:paraId="63B6802D" w14:textId="77777777" w:rsidR="00261B5B" w:rsidRPr="00926F84" w:rsidRDefault="00261B5B" w:rsidP="006623C9">
            <w:pPr>
              <w:tabs>
                <w:tab w:val="left" w:pos="327"/>
              </w:tabs>
              <w:ind w:left="318" w:hanging="318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не справляется с применением теории в новой ситуации при выполнении практического задания, но выполняет задания обязательного уровня сложности по данной теме.</w:t>
            </w:r>
          </w:p>
        </w:tc>
      </w:tr>
      <w:tr w:rsidR="00261B5B" w:rsidRPr="00926F84" w14:paraId="528602E6" w14:textId="77777777" w:rsidTr="006623C9">
        <w:trPr>
          <w:trHeight w:val="1980"/>
        </w:trPr>
        <w:tc>
          <w:tcPr>
            <w:tcW w:w="2802" w:type="dxa"/>
          </w:tcPr>
          <w:p w14:paraId="62BA6205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14:paraId="234F395A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который:</w:t>
            </w:r>
          </w:p>
          <w:p w14:paraId="3157FBE0" w14:textId="77777777" w:rsidR="00261B5B" w:rsidRPr="00926F84" w:rsidRDefault="00261B5B" w:rsidP="006623C9">
            <w:pPr>
              <w:tabs>
                <w:tab w:val="left" w:pos="317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не раскрывает основное содержание учебного материала;</w:t>
            </w:r>
          </w:p>
          <w:p w14:paraId="17669379" w14:textId="77777777" w:rsidR="00261B5B" w:rsidRPr="00926F84" w:rsidRDefault="00261B5B" w:rsidP="006623C9">
            <w:pPr>
              <w:tabs>
                <w:tab w:val="left" w:pos="317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обнаружено незнание обучающимся большей или наиболее важной части учебного материала;</w:t>
            </w:r>
          </w:p>
          <w:p w14:paraId="55344D4A" w14:textId="77777777" w:rsidR="00261B5B" w:rsidRPr="00926F84" w:rsidRDefault="00261B5B" w:rsidP="006623C9">
            <w:pPr>
              <w:tabs>
                <w:tab w:val="left" w:pos="317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ошибки в определении понятий, при использовании терминологии, в рисунках, чертежах или графиках, в выкладках, которые не исправлены после нескольких наводящих вопросов преподавателя.</w:t>
            </w:r>
          </w:p>
        </w:tc>
      </w:tr>
    </w:tbl>
    <w:p w14:paraId="7A2A046C" w14:textId="77777777" w:rsidR="00261B5B" w:rsidRDefault="00261B5B" w:rsidP="00261B5B">
      <w:pPr>
        <w:spacing w:after="200" w:line="276" w:lineRule="auto"/>
        <w:rPr>
          <w:b/>
          <w:color w:val="000000"/>
          <w:shd w:val="clear" w:color="auto" w:fill="FFFFFF"/>
        </w:rPr>
      </w:pPr>
    </w:p>
    <w:p w14:paraId="4E5C09F4" w14:textId="77777777" w:rsidR="006657E0" w:rsidRDefault="006657E0" w:rsidP="00261B5B">
      <w:pPr>
        <w:spacing w:after="200" w:line="276" w:lineRule="auto"/>
        <w:jc w:val="center"/>
        <w:rPr>
          <w:b/>
          <w:color w:val="000000"/>
          <w:shd w:val="clear" w:color="auto" w:fill="FFFFFF"/>
        </w:rPr>
      </w:pPr>
    </w:p>
    <w:p w14:paraId="38F89F64" w14:textId="77777777" w:rsidR="00261B5B" w:rsidRPr="00926F84" w:rsidRDefault="00261B5B" w:rsidP="00261B5B">
      <w:pPr>
        <w:spacing w:after="200" w:line="276" w:lineRule="auto"/>
        <w:jc w:val="center"/>
        <w:rPr>
          <w:b/>
          <w:color w:val="000000"/>
          <w:shd w:val="clear" w:color="auto" w:fill="FFFFFF"/>
        </w:rPr>
      </w:pPr>
      <w:r w:rsidRPr="00926F84">
        <w:rPr>
          <w:b/>
          <w:color w:val="000000"/>
          <w:shd w:val="clear" w:color="auto" w:fill="FFFFFF"/>
        </w:rPr>
        <w:lastRenderedPageBreak/>
        <w:t>Критерии оценки письменных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78"/>
        <w:gridCol w:w="6993"/>
      </w:tblGrid>
      <w:tr w:rsidR="00261B5B" w:rsidRPr="00926F84" w14:paraId="64356BBA" w14:textId="77777777" w:rsidTr="006623C9">
        <w:trPr>
          <w:trHeight w:val="280"/>
        </w:trPr>
        <w:tc>
          <w:tcPr>
            <w:tcW w:w="2778" w:type="dxa"/>
            <w:vAlign w:val="center"/>
          </w:tcPr>
          <w:p w14:paraId="3507986B" w14:textId="77777777" w:rsidR="00261B5B" w:rsidRPr="00926F84" w:rsidRDefault="00261B5B" w:rsidP="006623C9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6993" w:type="dxa"/>
            <w:vAlign w:val="center"/>
          </w:tcPr>
          <w:p w14:paraId="7F6F1995" w14:textId="77777777" w:rsidR="00261B5B" w:rsidRPr="00926F84" w:rsidRDefault="00261B5B" w:rsidP="006623C9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b/>
                <w:color w:val="000000"/>
                <w:shd w:val="clear" w:color="auto" w:fill="FFFFFF"/>
              </w:rPr>
              <w:t>Уровень подготовки</w:t>
            </w:r>
          </w:p>
        </w:tc>
      </w:tr>
      <w:tr w:rsidR="00261B5B" w:rsidRPr="00926F84" w14:paraId="6FA5B3B0" w14:textId="77777777" w:rsidTr="006623C9">
        <w:trPr>
          <w:trHeight w:val="1603"/>
        </w:trPr>
        <w:tc>
          <w:tcPr>
            <w:tcW w:w="2778" w:type="dxa"/>
          </w:tcPr>
          <w:p w14:paraId="7072AF7C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«Отлично»</w:t>
            </w:r>
          </w:p>
        </w:tc>
        <w:tc>
          <w:tcPr>
            <w:tcW w:w="6993" w:type="dxa"/>
            <w:vAlign w:val="center"/>
          </w:tcPr>
          <w:p w14:paraId="7AC31DFB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2A6222CA" w14:textId="77777777" w:rsidR="00261B5B" w:rsidRPr="00926F84" w:rsidRDefault="00261B5B" w:rsidP="006623C9">
            <w:pPr>
              <w:tabs>
                <w:tab w:val="left" w:pos="33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  <w:t xml:space="preserve">работа выполнена </w:t>
            </w:r>
            <w:r w:rsidRPr="00926F84">
              <w:rPr>
                <w:color w:val="000000"/>
                <w:shd w:val="clear" w:color="auto" w:fill="FFFFFF"/>
              </w:rPr>
              <w:t>полностью;</w:t>
            </w:r>
          </w:p>
          <w:p w14:paraId="11DD7BEC" w14:textId="77777777" w:rsidR="00261B5B" w:rsidRPr="00926F84" w:rsidRDefault="00261B5B" w:rsidP="006623C9">
            <w:pPr>
              <w:tabs>
                <w:tab w:val="left" w:pos="33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в обосновании решения и логических рассуждениях нет пробелов и ошибок;</w:t>
            </w:r>
          </w:p>
          <w:p w14:paraId="78E7CCB8" w14:textId="77777777" w:rsidR="00261B5B" w:rsidRPr="00926F84" w:rsidRDefault="00261B5B" w:rsidP="006623C9">
            <w:pPr>
              <w:tabs>
                <w:tab w:val="left" w:pos="33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в решении нет ошибок (возможны некоторые неточности, описки, которые не являются следствием незнания или непонимания учебного материала).</w:t>
            </w:r>
          </w:p>
        </w:tc>
      </w:tr>
      <w:tr w:rsidR="00261B5B" w:rsidRPr="00926F84" w14:paraId="7F252EE2" w14:textId="77777777" w:rsidTr="006623C9">
        <w:trPr>
          <w:trHeight w:val="1644"/>
        </w:trPr>
        <w:tc>
          <w:tcPr>
            <w:tcW w:w="2778" w:type="dxa"/>
          </w:tcPr>
          <w:p w14:paraId="42EB6917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«Хорошо»</w:t>
            </w:r>
          </w:p>
        </w:tc>
        <w:tc>
          <w:tcPr>
            <w:tcW w:w="6993" w:type="dxa"/>
            <w:vAlign w:val="center"/>
          </w:tcPr>
          <w:p w14:paraId="5C2B5E76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06D3BD2C" w14:textId="77777777" w:rsidR="00261B5B" w:rsidRPr="00926F84" w:rsidRDefault="00261B5B" w:rsidP="006623C9">
            <w:pPr>
              <w:tabs>
                <w:tab w:val="left" w:pos="30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  <w:t>работа выполнена</w:t>
            </w:r>
            <w:r w:rsidRPr="00926F84">
              <w:rPr>
                <w:color w:val="000000"/>
                <w:shd w:val="clear" w:color="auto" w:fill="FFFFFF"/>
              </w:rPr>
              <w:t xml:space="preserve"> полностью, но обоснования шагов решения недостаточны (если умение обосновывать рассуждения не являлось специальным объектом проверки);</w:t>
            </w:r>
          </w:p>
          <w:p w14:paraId="040CEE78" w14:textId="77777777" w:rsidR="00261B5B" w:rsidRPr="00926F84" w:rsidRDefault="00261B5B" w:rsidP="006623C9">
            <w:pPr>
              <w:tabs>
                <w:tab w:val="left" w:pos="30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261B5B" w:rsidRPr="00926F84" w14:paraId="0D666FA0" w14:textId="77777777" w:rsidTr="006623C9">
        <w:trPr>
          <w:trHeight w:val="933"/>
        </w:trPr>
        <w:tc>
          <w:tcPr>
            <w:tcW w:w="2778" w:type="dxa"/>
          </w:tcPr>
          <w:p w14:paraId="50848445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«Удовлетворительно»</w:t>
            </w:r>
          </w:p>
        </w:tc>
        <w:tc>
          <w:tcPr>
            <w:tcW w:w="6993" w:type="dxa"/>
            <w:vAlign w:val="center"/>
          </w:tcPr>
          <w:p w14:paraId="06D321C3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6CC2EF62" w14:textId="77777777" w:rsidR="00261B5B" w:rsidRPr="00926F84" w:rsidRDefault="00261B5B" w:rsidP="006623C9">
            <w:pPr>
              <w:tabs>
                <w:tab w:val="left" w:pos="327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допущено не более двух ошибок или более двух-трех недочетов в выкладках, чертежах или графиках, но обучающийся обладает обязательными умениями по проверяемой теме.</w:t>
            </w:r>
          </w:p>
        </w:tc>
      </w:tr>
      <w:tr w:rsidR="00261B5B" w:rsidRPr="00926F84" w14:paraId="42DAEC9E" w14:textId="77777777" w:rsidTr="006623C9">
        <w:trPr>
          <w:trHeight w:val="935"/>
        </w:trPr>
        <w:tc>
          <w:tcPr>
            <w:tcW w:w="2778" w:type="dxa"/>
          </w:tcPr>
          <w:p w14:paraId="2DD50BB1" w14:textId="77777777" w:rsidR="00261B5B" w:rsidRPr="00926F84" w:rsidRDefault="00261B5B" w:rsidP="006623C9">
            <w:pPr>
              <w:rPr>
                <w:b/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«Неудовлетворительно»</w:t>
            </w:r>
          </w:p>
        </w:tc>
        <w:tc>
          <w:tcPr>
            <w:tcW w:w="6993" w:type="dxa"/>
            <w:vAlign w:val="center"/>
          </w:tcPr>
          <w:p w14:paraId="612E527A" w14:textId="77777777" w:rsidR="00261B5B" w:rsidRPr="00926F84" w:rsidRDefault="00261B5B" w:rsidP="006623C9">
            <w:pPr>
              <w:rPr>
                <w:color w:val="000000"/>
                <w:shd w:val="clear" w:color="auto" w:fill="FFFFFF"/>
              </w:rPr>
            </w:pPr>
            <w:r w:rsidRPr="00926F84">
              <w:rPr>
                <w:color w:val="000000"/>
                <w:shd w:val="clear" w:color="auto" w:fill="FFFFFF"/>
              </w:rPr>
              <w:t>Выставляется обучающемуся, если:</w:t>
            </w:r>
          </w:p>
          <w:p w14:paraId="491EEF9B" w14:textId="77777777" w:rsidR="00261B5B" w:rsidRPr="00926F84" w:rsidRDefault="00261B5B" w:rsidP="006623C9">
            <w:pPr>
              <w:tabs>
                <w:tab w:val="left" w:pos="333"/>
              </w:tabs>
              <w:ind w:left="317" w:hanging="317"/>
              <w:rPr>
                <w:color w:val="000000"/>
                <w:shd w:val="clear" w:color="auto" w:fill="FFFFFF"/>
              </w:rPr>
            </w:pPr>
            <w:r w:rsidRPr="00926F84">
              <w:t>–</w:t>
            </w:r>
            <w:r w:rsidRPr="00926F84">
              <w:tab/>
            </w:r>
            <w:r w:rsidRPr="00926F84">
              <w:rPr>
                <w:color w:val="000000"/>
                <w:shd w:val="clear" w:color="auto" w:fill="FFFFFF"/>
              </w:rPr>
              <w:t>допущены существенные ошибки, показавшие, что обучающийся не обладает обязательными умениями по данной теме в полной мере.</w:t>
            </w:r>
          </w:p>
        </w:tc>
      </w:tr>
    </w:tbl>
    <w:p w14:paraId="63B44509" w14:textId="77777777" w:rsidR="00261B5B" w:rsidRDefault="00261B5B" w:rsidP="00261B5B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</w:t>
      </w:r>
      <w:r w:rsidRPr="00926F84">
        <w:rPr>
          <w:color w:val="000000"/>
          <w:shd w:val="clear" w:color="auto" w:fill="FFFFFF"/>
        </w:rPr>
        <w:t>Преподаватель может повысить отметку за оригинальный ответ на вопрос или оригинальное решение задачи; за решение более сложной задачи или ответ на более сложный вопрос, предложенные обучающемуся дополнительно после выполнени</w:t>
      </w:r>
      <w:r>
        <w:rPr>
          <w:color w:val="000000"/>
          <w:shd w:val="clear" w:color="auto" w:fill="FFFFFF"/>
        </w:rPr>
        <w:t>я им каких-либо других заданий.</w:t>
      </w:r>
    </w:p>
    <w:p w14:paraId="15C949BB" w14:textId="77777777" w:rsidR="00261B5B" w:rsidRPr="001E53F4" w:rsidRDefault="00261B5B" w:rsidP="00261B5B">
      <w:pPr>
        <w:jc w:val="both"/>
        <w:rPr>
          <w:color w:val="000000"/>
          <w:shd w:val="clear" w:color="auto" w:fill="FFFFFF"/>
        </w:rPr>
      </w:pPr>
    </w:p>
    <w:p w14:paraId="661E4E24" w14:textId="77777777" w:rsidR="00261B5B" w:rsidRPr="00926F84" w:rsidRDefault="00261B5B" w:rsidP="00261B5B">
      <w:pPr>
        <w:jc w:val="center"/>
        <w:outlineLvl w:val="1"/>
        <w:rPr>
          <w:b/>
          <w:color w:val="000000"/>
          <w:lang w:eastAsia="ru-RU"/>
        </w:rPr>
      </w:pPr>
      <w:r w:rsidRPr="00926F84">
        <w:rPr>
          <w:b/>
          <w:color w:val="000000"/>
          <w:lang w:eastAsia="ru-RU"/>
        </w:rPr>
        <w:t>Критерии оценки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427"/>
        <w:gridCol w:w="3427"/>
        <w:gridCol w:w="3425"/>
      </w:tblGrid>
      <w:tr w:rsidR="00261B5B" w:rsidRPr="001E53F4" w14:paraId="06AB463C" w14:textId="77777777" w:rsidTr="006623C9">
        <w:trPr>
          <w:trHeight w:val="315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8B8A9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EF5A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Оценка уровня подготовки</w:t>
            </w:r>
          </w:p>
        </w:tc>
      </w:tr>
      <w:tr w:rsidR="00261B5B" w:rsidRPr="001E53F4" w14:paraId="28098CDF" w14:textId="77777777" w:rsidTr="006623C9">
        <w:trPr>
          <w:trHeight w:val="186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22CE8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1BA91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F10EF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Вербальный аналог</w:t>
            </w:r>
          </w:p>
        </w:tc>
      </w:tr>
      <w:tr w:rsidR="00261B5B" w:rsidRPr="001E53F4" w14:paraId="4881E1C8" w14:textId="77777777" w:rsidTr="006623C9">
        <w:trPr>
          <w:trHeight w:val="26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E1E02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При наличии 20 вопросов в тесте:</w:t>
            </w:r>
          </w:p>
        </w:tc>
      </w:tr>
      <w:tr w:rsidR="00261B5B" w:rsidRPr="001E53F4" w14:paraId="4F6E8861" w14:textId="77777777" w:rsidTr="006623C9">
        <w:trPr>
          <w:trHeight w:val="278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F9232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18 ÷ 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84828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4DEA8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отлично</w:t>
            </w:r>
          </w:p>
        </w:tc>
      </w:tr>
      <w:tr w:rsidR="00261B5B" w:rsidRPr="001E53F4" w14:paraId="58A37521" w14:textId="77777777" w:rsidTr="006623C9">
        <w:trPr>
          <w:trHeight w:val="28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2D7AA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15 ÷ 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87A35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4136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хорошо</w:t>
            </w:r>
          </w:p>
        </w:tc>
      </w:tr>
      <w:tr w:rsidR="00261B5B" w:rsidRPr="001E53F4" w14:paraId="0CF05480" w14:textId="77777777" w:rsidTr="006623C9">
        <w:trPr>
          <w:trHeight w:val="272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5BE4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12 ÷ 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F8B2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8759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удовлетворительно</w:t>
            </w:r>
          </w:p>
        </w:tc>
      </w:tr>
      <w:tr w:rsidR="00261B5B" w:rsidRPr="001E53F4" w14:paraId="34228C49" w14:textId="77777777" w:rsidTr="006623C9">
        <w:trPr>
          <w:trHeight w:val="26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6CF1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менее 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E4D76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A811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неудовлетворительно</w:t>
            </w:r>
          </w:p>
        </w:tc>
      </w:tr>
      <w:tr w:rsidR="00261B5B" w:rsidRPr="001E53F4" w14:paraId="6033DDB6" w14:textId="77777777" w:rsidTr="006623C9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ACF4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При наличии 15 вопросов в тесте:</w:t>
            </w:r>
          </w:p>
        </w:tc>
      </w:tr>
      <w:tr w:rsidR="00261B5B" w:rsidRPr="001E53F4" w14:paraId="19CC87F2" w14:textId="77777777" w:rsidTr="006623C9">
        <w:trPr>
          <w:trHeight w:val="27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D7D7D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14 ÷ 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3ED3E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2C47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отлично</w:t>
            </w:r>
          </w:p>
        </w:tc>
      </w:tr>
      <w:tr w:rsidR="00261B5B" w:rsidRPr="001E53F4" w14:paraId="230D19D7" w14:textId="77777777" w:rsidTr="006623C9">
        <w:trPr>
          <w:trHeight w:val="26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814F9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12 ÷ 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67ED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D646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хорошо</w:t>
            </w:r>
          </w:p>
        </w:tc>
      </w:tr>
      <w:tr w:rsidR="00261B5B" w:rsidRPr="001E53F4" w14:paraId="5904C08A" w14:textId="77777777" w:rsidTr="006623C9">
        <w:trPr>
          <w:trHeight w:val="249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521D9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10 ÷ 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06C62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AA51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удовлетворительно</w:t>
            </w:r>
          </w:p>
        </w:tc>
      </w:tr>
      <w:tr w:rsidR="00261B5B" w:rsidRPr="001E53F4" w14:paraId="05DB4CBD" w14:textId="77777777" w:rsidTr="006623C9">
        <w:trPr>
          <w:trHeight w:val="2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5A2E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менее 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6DB5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67D0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неудовлетворительно</w:t>
            </w:r>
          </w:p>
        </w:tc>
      </w:tr>
      <w:tr w:rsidR="00261B5B" w:rsidRPr="001E53F4" w14:paraId="4607F4CA" w14:textId="77777777" w:rsidTr="006623C9">
        <w:trPr>
          <w:trHeight w:val="38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BAEA6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При наличии 10 вопросов в тесте:</w:t>
            </w:r>
          </w:p>
        </w:tc>
      </w:tr>
      <w:tr w:rsidR="00261B5B" w:rsidRPr="001E53F4" w14:paraId="288268C9" w14:textId="77777777" w:rsidTr="006623C9">
        <w:trPr>
          <w:trHeight w:val="278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6C519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9 ÷ 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1025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C40E5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отлично</w:t>
            </w:r>
          </w:p>
        </w:tc>
      </w:tr>
      <w:tr w:rsidR="00261B5B" w:rsidRPr="001E53F4" w14:paraId="0A04AB2A" w14:textId="77777777" w:rsidTr="006623C9">
        <w:trPr>
          <w:trHeight w:val="28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A776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7 ÷ 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71570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E2CAD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хорошо</w:t>
            </w:r>
          </w:p>
        </w:tc>
      </w:tr>
      <w:tr w:rsidR="00261B5B" w:rsidRPr="001E53F4" w14:paraId="4546C664" w14:textId="77777777" w:rsidTr="006623C9">
        <w:trPr>
          <w:trHeight w:val="272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1437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 ÷ 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7765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42971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удовлетворительно</w:t>
            </w:r>
          </w:p>
        </w:tc>
      </w:tr>
      <w:tr w:rsidR="00261B5B" w:rsidRPr="001E53F4" w14:paraId="2B8ABBFB" w14:textId="77777777" w:rsidTr="006623C9">
        <w:trPr>
          <w:trHeight w:val="26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CB5C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менее 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76AE0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C0723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неудовлетворительно</w:t>
            </w:r>
          </w:p>
        </w:tc>
      </w:tr>
      <w:tr w:rsidR="00261B5B" w:rsidRPr="001E53F4" w14:paraId="1B0E8598" w14:textId="77777777" w:rsidTr="006623C9">
        <w:trPr>
          <w:trHeight w:val="28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662D" w14:textId="77777777" w:rsidR="00261B5B" w:rsidRPr="001E53F4" w:rsidRDefault="00261B5B" w:rsidP="006623C9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При наличии 5 вопросов в тесте:</w:t>
            </w:r>
          </w:p>
        </w:tc>
      </w:tr>
      <w:tr w:rsidR="00261B5B" w:rsidRPr="001E53F4" w14:paraId="36D95673" w14:textId="77777777" w:rsidTr="006623C9">
        <w:trPr>
          <w:trHeight w:val="219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7E95E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8A1F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B255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отлично</w:t>
            </w:r>
          </w:p>
        </w:tc>
      </w:tr>
      <w:tr w:rsidR="00261B5B" w:rsidRPr="001E53F4" w14:paraId="093C7622" w14:textId="77777777" w:rsidTr="006623C9">
        <w:trPr>
          <w:trHeight w:val="219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3F16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0982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C83E3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хорошо</w:t>
            </w:r>
          </w:p>
        </w:tc>
      </w:tr>
      <w:tr w:rsidR="00261B5B" w:rsidRPr="001E53F4" w14:paraId="678BB66F" w14:textId="77777777" w:rsidTr="006623C9">
        <w:trPr>
          <w:trHeight w:val="31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CA195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FC9EB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E85B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удовлетворительно</w:t>
            </w:r>
          </w:p>
        </w:tc>
      </w:tr>
      <w:tr w:rsidR="00261B5B" w:rsidRPr="001E53F4" w14:paraId="7EC50925" w14:textId="77777777" w:rsidTr="006623C9">
        <w:trPr>
          <w:trHeight w:val="172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2C1A6" w14:textId="77777777" w:rsidR="00261B5B" w:rsidRPr="001E53F4" w:rsidRDefault="00261B5B" w:rsidP="006623C9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EAC7" w14:textId="77777777" w:rsidR="00261B5B" w:rsidRPr="001E53F4" w:rsidRDefault="00261B5B" w:rsidP="006623C9">
            <w:pPr>
              <w:tabs>
                <w:tab w:val="left" w:pos="-25"/>
              </w:tabs>
              <w:jc w:val="center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964F" w14:textId="77777777" w:rsidR="00261B5B" w:rsidRPr="001E53F4" w:rsidRDefault="00261B5B" w:rsidP="006623C9">
            <w:pPr>
              <w:tabs>
                <w:tab w:val="left" w:pos="-25"/>
              </w:tabs>
              <w:ind w:firstLine="517"/>
              <w:rPr>
                <w:rFonts w:eastAsia="Century Schoolbook"/>
                <w:color w:val="000000"/>
                <w:sz w:val="22"/>
                <w:szCs w:val="22"/>
                <w:lang w:bidi="ru-RU"/>
              </w:rPr>
            </w:pPr>
            <w:r w:rsidRPr="001E53F4">
              <w:rPr>
                <w:rFonts w:eastAsia="Century Schoolbook"/>
                <w:color w:val="000000"/>
                <w:sz w:val="22"/>
                <w:szCs w:val="22"/>
                <w:lang w:bidi="ru-RU"/>
              </w:rPr>
              <w:t>неудовлетворительно</w:t>
            </w:r>
          </w:p>
        </w:tc>
      </w:tr>
    </w:tbl>
    <w:p w14:paraId="24BC7865" w14:textId="67FCD656" w:rsidR="00F84F1E" w:rsidRPr="00F84F1E" w:rsidRDefault="00F84F1E" w:rsidP="00746E26">
      <w:pPr>
        <w:rPr>
          <w:rFonts w:eastAsiaTheme="minorHAnsi"/>
          <w:sz w:val="28"/>
          <w:szCs w:val="28"/>
          <w:lang w:eastAsia="en-US"/>
        </w:rPr>
      </w:pPr>
    </w:p>
    <w:sectPr w:rsidR="00F84F1E" w:rsidRPr="00F84F1E" w:rsidSect="006623C9">
      <w:headerReference w:type="default" r:id="rId36"/>
      <w:footerReference w:type="default" r:id="rId37"/>
      <w:footnotePr>
        <w:numFmt w:val="chicago"/>
      </w:footnotePr>
      <w:pgSz w:w="11906" w:h="16838" w:code="9"/>
      <w:pgMar w:top="426" w:right="567" w:bottom="567" w:left="1276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974713" w14:textId="77777777" w:rsidR="00C417D7" w:rsidRDefault="00C417D7" w:rsidP="00AA4DD6">
      <w:r>
        <w:separator/>
      </w:r>
    </w:p>
  </w:endnote>
  <w:endnote w:type="continuationSeparator" w:id="0">
    <w:p w14:paraId="3496C45D" w14:textId="77777777" w:rsidR="00C417D7" w:rsidRDefault="00C417D7" w:rsidP="00AA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B5697" w14:textId="77777777" w:rsidR="006623C9" w:rsidRPr="00AA4DD6" w:rsidRDefault="006623C9" w:rsidP="00AA4DD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00829" w14:textId="6EB8FA75" w:rsidR="006623C9" w:rsidRPr="00AA4DD6" w:rsidRDefault="006623C9" w:rsidP="00AA4DD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9E65DA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EFC40" w14:textId="77777777" w:rsidR="00C417D7" w:rsidRDefault="00C417D7" w:rsidP="00AA4DD6">
      <w:r>
        <w:separator/>
      </w:r>
    </w:p>
  </w:footnote>
  <w:footnote w:type="continuationSeparator" w:id="0">
    <w:p w14:paraId="2779EBBC" w14:textId="77777777" w:rsidR="00C417D7" w:rsidRDefault="00C417D7" w:rsidP="00AA4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E4EAF" w14:textId="77777777" w:rsidR="006623C9" w:rsidRPr="00AA4DD6" w:rsidRDefault="006623C9" w:rsidP="00AA4DD6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F5ECD" w14:textId="77777777" w:rsidR="006623C9" w:rsidRPr="00AA4DD6" w:rsidRDefault="006623C9" w:rsidP="00AA4DD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E7549"/>
    <w:multiLevelType w:val="hybridMultilevel"/>
    <w:tmpl w:val="94923D94"/>
    <w:lvl w:ilvl="0" w:tplc="6E784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E305C"/>
    <w:multiLevelType w:val="hybridMultilevel"/>
    <w:tmpl w:val="23B42034"/>
    <w:lvl w:ilvl="0" w:tplc="592A32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8116BF"/>
    <w:multiLevelType w:val="multilevel"/>
    <w:tmpl w:val="B9B4D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5C42D6"/>
    <w:multiLevelType w:val="hybridMultilevel"/>
    <w:tmpl w:val="52FE41C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A21619"/>
    <w:multiLevelType w:val="hybridMultilevel"/>
    <w:tmpl w:val="6B367A12"/>
    <w:lvl w:ilvl="0" w:tplc="9F4E16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27E1A35"/>
    <w:multiLevelType w:val="hybridMultilevel"/>
    <w:tmpl w:val="30628BDE"/>
    <w:lvl w:ilvl="0" w:tplc="6E784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11C2C"/>
    <w:multiLevelType w:val="hybridMultilevel"/>
    <w:tmpl w:val="F90AC12C"/>
    <w:lvl w:ilvl="0" w:tplc="6E784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DD6"/>
    <w:rsid w:val="0005194C"/>
    <w:rsid w:val="000A2146"/>
    <w:rsid w:val="000F4787"/>
    <w:rsid w:val="0015795C"/>
    <w:rsid w:val="001E53F4"/>
    <w:rsid w:val="00261B5B"/>
    <w:rsid w:val="003D2709"/>
    <w:rsid w:val="004B6405"/>
    <w:rsid w:val="004F2571"/>
    <w:rsid w:val="006623C9"/>
    <w:rsid w:val="006657E0"/>
    <w:rsid w:val="00692831"/>
    <w:rsid w:val="0071685C"/>
    <w:rsid w:val="007254D8"/>
    <w:rsid w:val="00746E26"/>
    <w:rsid w:val="007A03D2"/>
    <w:rsid w:val="007D02FA"/>
    <w:rsid w:val="007F56D9"/>
    <w:rsid w:val="008033AD"/>
    <w:rsid w:val="00816F9B"/>
    <w:rsid w:val="00853295"/>
    <w:rsid w:val="00926F84"/>
    <w:rsid w:val="009565F9"/>
    <w:rsid w:val="009E65DA"/>
    <w:rsid w:val="009F7779"/>
    <w:rsid w:val="00A810CC"/>
    <w:rsid w:val="00A83715"/>
    <w:rsid w:val="00AA4DD6"/>
    <w:rsid w:val="00B0593F"/>
    <w:rsid w:val="00B37084"/>
    <w:rsid w:val="00B53467"/>
    <w:rsid w:val="00C417D7"/>
    <w:rsid w:val="00C91ACA"/>
    <w:rsid w:val="00D008A2"/>
    <w:rsid w:val="00D93CFB"/>
    <w:rsid w:val="00E71D32"/>
    <w:rsid w:val="00E924AB"/>
    <w:rsid w:val="00EA213F"/>
    <w:rsid w:val="00EB0A7F"/>
    <w:rsid w:val="00EB4608"/>
    <w:rsid w:val="00F06975"/>
    <w:rsid w:val="00F11A45"/>
    <w:rsid w:val="00F84F1E"/>
    <w:rsid w:val="00F91D2A"/>
    <w:rsid w:val="00FC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10771A"/>
  <w15:docId w15:val="{C6CB3E2F-AA75-4231-8A34-E2DDC7AE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A4D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AA4DD6"/>
    <w:pPr>
      <w:keepNext/>
      <w:outlineLvl w:val="3"/>
    </w:pPr>
    <w:rPr>
      <w:b/>
      <w:bCs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008A2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A4DD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AA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AA4DD6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AA4DD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basedOn w:val="a"/>
    <w:uiPriority w:val="34"/>
    <w:qFormat/>
    <w:rsid w:val="00AA4D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A4D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DD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AA4DD6"/>
  </w:style>
  <w:style w:type="paragraph" w:styleId="a7">
    <w:name w:val="footer"/>
    <w:basedOn w:val="a"/>
    <w:link w:val="a8"/>
    <w:uiPriority w:val="99"/>
    <w:rsid w:val="00AA4DD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AA4DD6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AA4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AA4DD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A4DD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b">
    <w:name w:val="Body Text Indent"/>
    <w:basedOn w:val="a"/>
    <w:link w:val="ac"/>
    <w:uiPriority w:val="99"/>
    <w:rsid w:val="00AA4DD6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A4D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AA4DD6"/>
    <w:pPr>
      <w:spacing w:before="100" w:beforeAutospacing="1" w:after="100" w:afterAutospacing="1"/>
    </w:pPr>
    <w:rPr>
      <w:lang w:eastAsia="ru-RU"/>
    </w:rPr>
  </w:style>
  <w:style w:type="character" w:styleId="ae">
    <w:name w:val="Emphasis"/>
    <w:basedOn w:val="a0"/>
    <w:uiPriority w:val="20"/>
    <w:qFormat/>
    <w:rsid w:val="00AA4DD6"/>
    <w:rPr>
      <w:i/>
      <w:iCs/>
    </w:rPr>
  </w:style>
  <w:style w:type="character" w:customStyle="1" w:styleId="c1">
    <w:name w:val="c1"/>
    <w:basedOn w:val="a0"/>
    <w:rsid w:val="00AA4DD6"/>
  </w:style>
  <w:style w:type="character" w:customStyle="1" w:styleId="50">
    <w:name w:val="Заголовок 5 Знак"/>
    <w:basedOn w:val="a0"/>
    <w:link w:val="5"/>
    <w:rsid w:val="00D008A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008A2"/>
  </w:style>
  <w:style w:type="paragraph" w:styleId="21">
    <w:name w:val="List 2"/>
    <w:basedOn w:val="a"/>
    <w:uiPriority w:val="99"/>
    <w:semiHidden/>
    <w:unhideWhenUsed/>
    <w:rsid w:val="00D008A2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List"/>
    <w:basedOn w:val="a"/>
    <w:uiPriority w:val="99"/>
    <w:semiHidden/>
    <w:unhideWhenUsed/>
    <w:rsid w:val="00D008A2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0">
    <w:name w:val="Placeholder Text"/>
    <w:basedOn w:val="a0"/>
    <w:uiPriority w:val="99"/>
    <w:semiHidden/>
    <w:rsid w:val="00D008A2"/>
    <w:rPr>
      <w:color w:val="808080"/>
    </w:rPr>
  </w:style>
  <w:style w:type="character" w:customStyle="1" w:styleId="af1">
    <w:name w:val="Подзаголовок Знак"/>
    <w:aliases w:val="Знак Знак"/>
    <w:link w:val="af2"/>
    <w:locked/>
    <w:rsid w:val="00D008A2"/>
    <w:rPr>
      <w:rFonts w:ascii="Courier New" w:hAnsi="Courier New" w:cs="Courier New"/>
      <w:sz w:val="24"/>
      <w:szCs w:val="24"/>
      <w:lang w:eastAsia="ru-RU"/>
    </w:rPr>
  </w:style>
  <w:style w:type="paragraph" w:styleId="af2">
    <w:name w:val="Subtitle"/>
    <w:aliases w:val="Знак"/>
    <w:basedOn w:val="a"/>
    <w:link w:val="af1"/>
    <w:qFormat/>
    <w:rsid w:val="00D008A2"/>
    <w:pPr>
      <w:jc w:val="center"/>
    </w:pPr>
    <w:rPr>
      <w:rFonts w:ascii="Courier New" w:eastAsiaTheme="minorHAnsi" w:hAnsi="Courier New" w:cs="Courier New"/>
      <w:lang w:eastAsia="ru-RU"/>
    </w:rPr>
  </w:style>
  <w:style w:type="character" w:customStyle="1" w:styleId="13">
    <w:name w:val="Подзаголовок Знак1"/>
    <w:basedOn w:val="a0"/>
    <w:uiPriority w:val="11"/>
    <w:rsid w:val="00D008A2"/>
    <w:rPr>
      <w:rFonts w:eastAsiaTheme="minorEastAsia"/>
      <w:color w:val="5A5A5A" w:themeColor="text1" w:themeTint="A5"/>
      <w:spacing w:val="15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26</Pages>
  <Words>6341</Words>
  <Characters>36150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Григорий</cp:lastModifiedBy>
  <cp:revision>7</cp:revision>
  <cp:lastPrinted>2021-06-02T12:51:00Z</cp:lastPrinted>
  <dcterms:created xsi:type="dcterms:W3CDTF">2021-05-16T16:07:00Z</dcterms:created>
  <dcterms:modified xsi:type="dcterms:W3CDTF">2024-01-09T18:37:00Z</dcterms:modified>
</cp:coreProperties>
</file>